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0" w:rsidRPr="00A27E80" w:rsidRDefault="00A27E80" w:rsidP="00A27E8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E80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по патриотическому воспитанию </w:t>
      </w:r>
    </w:p>
    <w:p w:rsidR="00A27E80" w:rsidRPr="00A27E80" w:rsidRDefault="00A27E80" w:rsidP="00A27E8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E80">
        <w:rPr>
          <w:rFonts w:ascii="Times New Roman" w:eastAsia="Times New Roman" w:hAnsi="Times New Roman" w:cs="Times New Roman"/>
          <w:sz w:val="28"/>
          <w:szCs w:val="28"/>
        </w:rPr>
        <w:t>К 75-летию Сталинградской битвы.</w:t>
      </w:r>
    </w:p>
    <w:p w:rsidR="00A27E80" w:rsidRPr="00A27E80" w:rsidRDefault="00A27E80" w:rsidP="00A27E8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7E80">
        <w:rPr>
          <w:rFonts w:ascii="Times New Roman" w:eastAsia="Times New Roman" w:hAnsi="Times New Roman" w:cs="Times New Roman"/>
          <w:sz w:val="28"/>
          <w:szCs w:val="28"/>
        </w:rPr>
        <w:t>«Мамаев курган - гордая память истории»</w:t>
      </w:r>
    </w:p>
    <w:p w:rsidR="00A27E80" w:rsidRPr="00A27E80" w:rsidRDefault="00A27E80" w:rsidP="00A27E8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E80" w:rsidRPr="00A27E80" w:rsidRDefault="00A27E80" w:rsidP="00A27E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27E80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учащихся 7-х классов  с мемориальным комплексом России </w:t>
      </w:r>
      <w:proofErr w:type="gramStart"/>
      <w:r w:rsidRPr="00A27E80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A27E80">
        <w:rPr>
          <w:rFonts w:ascii="Times New Roman" w:eastAsia="Times New Roman" w:hAnsi="Times New Roman" w:cs="Times New Roman"/>
          <w:sz w:val="28"/>
          <w:szCs w:val="28"/>
        </w:rPr>
        <w:t>амаев Курган;</w:t>
      </w:r>
      <w:r w:rsidRPr="00A27E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27E80">
        <w:rPr>
          <w:rFonts w:ascii="Times New Roman" w:hAnsi="Times New Roman" w:cs="Times New Roman"/>
          <w:color w:val="000000"/>
          <w:sz w:val="28"/>
          <w:szCs w:val="28"/>
        </w:rPr>
        <w:t>формировать у ребят высокое патриотическое сознание, верность Отечеству; воспитывать у подростков уважительное отношение к ратным подвигам защитников Отечества; содействовать формированию у учащихся чувства долга, гражданской ответственности.</w:t>
      </w:r>
    </w:p>
    <w:p w:rsidR="00A27E80" w:rsidRPr="00A27E80" w:rsidRDefault="00A27E80" w:rsidP="00A27E80">
      <w:pPr>
        <w:pStyle w:val="a4"/>
        <w:shd w:val="clear" w:color="auto" w:fill="FFFFFF"/>
        <w:rPr>
          <w:color w:val="000000"/>
          <w:sz w:val="28"/>
          <w:szCs w:val="28"/>
        </w:rPr>
      </w:pPr>
      <w:r w:rsidRPr="00A27E80">
        <w:rPr>
          <w:b/>
          <w:bCs/>
          <w:color w:val="000000"/>
          <w:sz w:val="28"/>
          <w:szCs w:val="28"/>
        </w:rPr>
        <w:t>Задачи:</w:t>
      </w:r>
      <w:r w:rsidRPr="00A27E80">
        <w:rPr>
          <w:rStyle w:val="apple-converted-space"/>
          <w:color w:val="000000"/>
          <w:sz w:val="28"/>
          <w:szCs w:val="28"/>
        </w:rPr>
        <w:t> </w:t>
      </w:r>
      <w:r w:rsidRPr="00A27E80">
        <w:rPr>
          <w:color w:val="000000"/>
          <w:sz w:val="28"/>
          <w:szCs w:val="28"/>
        </w:rPr>
        <w:t>воспитание гордости за Российское государство; укрепление любви к Родине, увековечивание памяти воинов, погибших при защите Отечества в годы ВОВ; воспитание чувства уважения к героическим поступкам в военное время.</w:t>
      </w:r>
    </w:p>
    <w:p w:rsidR="002229BE" w:rsidRPr="00A27E80" w:rsidRDefault="002229BE">
      <w:pPr>
        <w:rPr>
          <w:rFonts w:ascii="Times New Roman" w:hAnsi="Times New Roman" w:cs="Times New Roman"/>
          <w:sz w:val="28"/>
          <w:szCs w:val="28"/>
        </w:rPr>
      </w:pPr>
    </w:p>
    <w:sectPr w:rsidR="002229BE" w:rsidRPr="00A2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80"/>
    <w:rsid w:val="002229BE"/>
    <w:rsid w:val="00A2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2019-02-18T12:26:00Z</dcterms:created>
  <dcterms:modified xsi:type="dcterms:W3CDTF">2019-02-18T12:26:00Z</dcterms:modified>
</cp:coreProperties>
</file>