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F8" w:rsidRPr="007239CC" w:rsidRDefault="008156F8" w:rsidP="008156F8">
      <w:pPr>
        <w:jc w:val="center"/>
        <w:rPr>
          <w:rFonts w:ascii="Times New Roman" w:hAnsi="Times New Roman"/>
          <w:szCs w:val="20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по технологии для 7</w:t>
      </w: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составлена на основе: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Интегрированной программы по технологии: 5-8 классы:– И.А</w:t>
      </w:r>
      <w:proofErr w:type="gram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Сасова. - М.: Вента-Граф, 2015.;</w:t>
      </w:r>
    </w:p>
    <w:p w:rsidR="008156F8" w:rsidRPr="00C03011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Федерального государственного образовательного стандарта основного общего образования (</w:t>
      </w:r>
      <w:proofErr w:type="gram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  <w:proofErr w:type="gram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приказомМинобранауки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года № 1897);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использование методов проекта в технологическом образовании, способствующего формированию у обучающихся понятия о технологии как способе создания рукотворного мира для удовлетворения потребности человека и общества, развивающем у школьников творческое мышление, самостоятельность, инициативность и ответственность за принятые решения.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задаёт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ивнутрипредметных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особенностях обучающихся.</w:t>
      </w:r>
      <w:proofErr w:type="gramEnd"/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предмета « Технология» в системе основного общего образования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установки технологического образования трёхпозиционные.</w:t>
      </w:r>
    </w:p>
    <w:p w:rsidR="008156F8" w:rsidRPr="00CB5ABF" w:rsidRDefault="008156F8" w:rsidP="00815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8156F8" w:rsidRPr="00CB5ABF" w:rsidRDefault="008156F8" w:rsidP="00815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потребностей.</w:t>
      </w:r>
    </w:p>
    <w:p w:rsidR="008156F8" w:rsidRPr="00CB5ABF" w:rsidRDefault="008156F8" w:rsidP="00815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поставленных целей предусматривает решение следующих задач: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технологического образования в начатой, основной и старшей школе.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воспитанию, социализации, профессиональному самоопределению обучающихся;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материальных и духовных ценностей для приобретения опыта реальной предметно-преобразующейся инновационной деятельности;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исследованию потребностей людей и поиску путей их удовлетворения;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8156F8" w:rsidRPr="00CB5ABF" w:rsidRDefault="008156F8" w:rsidP="00815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8156F8" w:rsidRPr="00CB5ABF" w:rsidRDefault="008156F8" w:rsidP="00815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 и информации, объектов природной и социальной среды. С целью учета интересов склонностей учащихся, возможностей образовательных учреждений, местных социально- 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обучения школьников не должен проводиться по половому признаку, а должен исходить образовательных потребностей и интересов учащихся.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«Технология» определяется образовательным учреждением с учётом региональных особенностей, материально – технического обеспечения.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 технология ».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технологического образования в определенной степени призвано обеспечивать комплекс знаний и умений, необходимых для успешной жизнедеятельности каждого человека и всей страны.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включают: овладение знаниями и умениями предметно-преобразующей деятельности; овладение правилами безопасного труда при обработке различных материалов и изготовлении продуктов труда; готовность и способность обучающихся к саморазвитию и личностному самоопределению;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целенаправленной познавательной деятельности; овладение системой социальных и межличностных отношений, ценностно-смысловых установок; способность ставить цели и строить жизненные планы.</w:t>
      </w:r>
    </w:p>
    <w:p w:rsidR="008156F8" w:rsidRPr="00CB5ABF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являются: освоение обучающимися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и универсальных учебных действий, способность их использования в </w:t>
      </w:r>
      <w:proofErr w:type="spellStart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предметнопреобразующей</w:t>
      </w:r>
      <w:proofErr w:type="spellEnd"/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самостоятельность планирования и осуществления предметно-преобразующей деятельности; организация сотрудничества; построение индивидуальной образовательной траектории.</w:t>
      </w:r>
    </w:p>
    <w:p w:rsidR="008156F8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B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включают: освоение умений, специфических для технологического образования; видов деятельности по получению нового знания в рамках учебного предмета; формирование технологического типа мышления; владение научно-технической и технологической терминологией, ключевыми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иями, методами и приёмами труда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Содержание учебного предмета.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Технологии в жизни человека и общества.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«современные наукоёмкие технологии», Связь наукоёмких технологий с потребностями людей. Поиск информации в сети интернет и в других средствах массовой информации.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условия для обработки текстильных и поделочных материалов. Художественная обработка материалов. Планируемые проекты. Проектирование и изготовление различных полезных изделий.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Основы проектирования. Исследовательская и созидательная деятельность.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. Основные компоненты проекта.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и технологическая документация на проектирование и изготовление изделия. Графики и чертежи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диаграммы, эскизы как способ отображения и планирования изготовления изделия и результатов исследования 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 Способы предоставления результата выполнение проекта.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тетрадь, чертежи, рисунки, технологические карты. Отзывы друзей, учителей, родителей на проект. Компьютерная презентация результатов проектной деятельности. Рекомендации по использованию полученного продукта труда.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Технологии домашнего хозяйства.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 Этика и экология жилища.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потребностей в создании предметов для эстетического оформления жилых помещений. Дизайн – анализ изделий. Определение потребностей в необходимых материалах для создания предметов, украшающих интерьер жилых помещений. Анализ полученных знаний и умений для изготовления запланированного изделия. Выработка критериев, которым должно удовлетворять изделие. Разработка различных идей изготовления изделие для убранства жилого помещения. Выбор лучшей идеи и её проработка. Отделка изделия. Планирование последовательности выполнения работ. Самооценка обучающимися и оценка потребителями изделия.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жилища. Оценка и регулирования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 Семейная экономика. Бюджет семьи.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различными аспектами домашнего хозяйства, включая исследование по доходам и расходам семьи. Бюджет, доход, расход, баланс, ресурсы, потребительская корзина, прожиточный минимум. Источники семейных доходов. Расходы семьи. Баланс доходов и расходов. Технология построения семейного бюджета. Рациональное отношение к семейным ресурсам. Построение в 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компьютере графика и диаграмм бюджета семьи. Технология совершения покупок. Потребительские качества товаров и услуг. Правила поведения 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покупки. Анализ качества и потребительских свойств товаров. Выбор способа совершения покупки.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прав потребителей.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возможностей предпринимательской деятельности для пополнения семейного бюджета. Представление домашнего хозяйства как субъекта рыночной экономики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Кулинария.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4.1. Технологии обработки пищевых продуктов. Приготовление блюд.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механической обработки при приготовлении нескольких блюд из различных продуктов. Организация труда. Полуфабрикаты. Способы хранения пищевых продуктов.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Закуски. Их приготовление и украшение. Физиологическое назначение холодных закусок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холодных закусок.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мясные продукты. Значение мясных продуктов в питание. Сроки хранения мяса. Механизм обработки мяса. Инвентарь и оборудование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применяемые при механической и тепловой обработки. Виды домашней и сельскохозяйственной птицы и их кулинарное употребление. Схема разделки курицы. Оформление готовых блюд и подача их к столу. Значение супов в рационе питания. Десерт как завершение обеда. Виды десертов.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5.1.</w:t>
      </w: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черчение.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оформления чертежа, технических рисунков, эскизов. Анализ формы предмета по чертежу. Схемы, технические карты, комплексные чертежи и эскизы несложных деталей и сборочных единиц.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 швейного изделия в масштабе 1:4 Рисунки, эскизы и чертежи поясного швейного изделия.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5.2</w:t>
      </w: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Конструирование и моделирование.</w:t>
      </w:r>
    </w:p>
    <w:p w:rsidR="008156F8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поясной одежде. Виды поясной одежды. Конструкции юбок, брюк.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идля изготовления поясной одежды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Приёмы моделирование поясной одежды. Моделирование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поясных изделий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Профессия художник по костюму и текстилю.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Радел 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Художественные ремёсла.</w:t>
      </w:r>
    </w:p>
    <w:p w:rsidR="008156F8" w:rsidRPr="00BE1F96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 – прикладное искусство, его виды и многообразие. Местные художественные промыслы. Способы украшения одежды. Изготовление сувениров. Инструменты и приспособления, применяемые в традиционных художественных ремёслах. Понятие композиции. Правила, приёмы и средства композиции. Симметрия и асимметрия. Понятие орнамента. Символика в орнаменте. Стилизация реальных форм. Варианты орнаментов и цветовые сочетания.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обработки конструкционных материалов.</w:t>
      </w:r>
    </w:p>
    <w:p w:rsidR="008156F8" w:rsidRDefault="008156F8" w:rsidP="0081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 древесине и ее продуктах переработки. Способы обработки древесины.</w:t>
      </w:r>
    </w:p>
    <w:p w:rsidR="008156F8" w:rsidRPr="00CE3282" w:rsidRDefault="008156F8" w:rsidP="0081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Стали: классификация, свойства, применение. Обработка  металла.</w:t>
      </w:r>
    </w:p>
    <w:p w:rsidR="008156F8" w:rsidRPr="00CE3282" w:rsidRDefault="008156F8" w:rsidP="008156F8">
      <w:pPr>
        <w:rPr>
          <w:rFonts w:ascii="Times New Roman" w:hAnsi="Times New Roman" w:cs="Times New Roman"/>
          <w:sz w:val="24"/>
          <w:szCs w:val="24"/>
        </w:rPr>
        <w:sectPr w:rsidR="008156F8" w:rsidRPr="00CE3282" w:rsidSect="007239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5722"/>
        <w:gridCol w:w="4252"/>
      </w:tblGrid>
      <w:tr w:rsidR="00D61633" w:rsidRPr="00CE3282" w:rsidTr="00D61633">
        <w:tc>
          <w:tcPr>
            <w:tcW w:w="516" w:type="dxa"/>
          </w:tcPr>
          <w:p w:rsidR="00D61633" w:rsidRPr="00CE3282" w:rsidRDefault="00D61633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D61633" w:rsidRPr="00F264FA" w:rsidRDefault="00D61633" w:rsidP="000D0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F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7 «А»</w:t>
            </w:r>
          </w:p>
        </w:tc>
        <w:tc>
          <w:tcPr>
            <w:tcW w:w="4252" w:type="dxa"/>
          </w:tcPr>
          <w:p w:rsidR="00D61633" w:rsidRPr="00CE3282" w:rsidRDefault="00D61633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2" w:type="dxa"/>
          </w:tcPr>
          <w:p w:rsidR="00D61633" w:rsidRPr="00CE3282" w:rsidRDefault="00D61633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</w:tcPr>
          <w:p w:rsidR="00D61633" w:rsidRPr="00CE3282" w:rsidRDefault="00D61633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Pr="00CE32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Правила т\б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Этапы проектной деятельности.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C67C0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C67C0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2" w:type="dxa"/>
          </w:tcPr>
          <w:p w:rsidR="00D61633" w:rsidRDefault="00D61633" w:rsidP="00483528">
            <w:pPr>
              <w:spacing w:after="0" w:line="240" w:lineRule="auto"/>
            </w:pPr>
            <w:r w:rsidRPr="00C67C0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преставление результатов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преставление результатов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Материаловедение:  Древесина.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древесины.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Химические волокна и ткани из них.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Химические волокна и ткани из них.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Химические волокна и ткани из них. Свойства.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Химические волокна и ткани из них.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Характеристика тканей по назначению.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: классификация, свойства, применение.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: классификация, свойства, применение.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 металлов.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 металлов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, связанные с обработкой металлов.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2" w:type="dxa"/>
          </w:tcPr>
          <w:p w:rsidR="00D61633" w:rsidRPr="00CE3282" w:rsidRDefault="00D61633" w:rsidP="0048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, связанные с обработкой металлов. Куда пойти учиться</w:t>
            </w:r>
          </w:p>
        </w:tc>
        <w:tc>
          <w:tcPr>
            <w:tcW w:w="4252" w:type="dxa"/>
          </w:tcPr>
          <w:p w:rsidR="00D61633" w:rsidRPr="00CE3282" w:rsidRDefault="00D61633" w:rsidP="0048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Украсим дом своими руками»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Украсим дом своими руками»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Украсим дом своими руками»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Украсим дом своими руками»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Мясо птицы.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закуски.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Супы. Основное горячее блюдо.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хранения продуктов.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2" w:type="dxa"/>
          </w:tcPr>
          <w:p w:rsidR="00D61633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«Праздничный обед»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«Праздничный обед»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Дом моей мечты»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Дом моей мечты»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Дом моей мечты»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Семейная экономика. Бюджет семьи.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Семейная экономика. Бюджет семьи.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22" w:type="dxa"/>
          </w:tcPr>
          <w:p w:rsidR="00D61633" w:rsidRPr="00CE3282" w:rsidRDefault="00D61633" w:rsidP="00A9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дом-моя крепость</w:t>
            </w: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22" w:type="dxa"/>
          </w:tcPr>
          <w:p w:rsidR="00D61633" w:rsidRDefault="00D61633" w:rsidP="00A909AA">
            <w:pPr>
              <w:spacing w:line="240" w:lineRule="auto"/>
            </w:pPr>
            <w:r w:rsidRPr="00522C13">
              <w:rPr>
                <w:rFonts w:ascii="Times New Roman" w:hAnsi="Times New Roman" w:cs="Times New Roman"/>
                <w:sz w:val="24"/>
                <w:szCs w:val="24"/>
              </w:rPr>
              <w:t>Проект «Мой дом-моя крепость»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22" w:type="dxa"/>
          </w:tcPr>
          <w:p w:rsidR="00D61633" w:rsidRDefault="00D61633" w:rsidP="00A909AA">
            <w:pPr>
              <w:spacing w:line="240" w:lineRule="auto"/>
            </w:pPr>
            <w:r w:rsidRPr="00522C13">
              <w:rPr>
                <w:rFonts w:ascii="Times New Roman" w:hAnsi="Times New Roman" w:cs="Times New Roman"/>
                <w:sz w:val="24"/>
                <w:szCs w:val="24"/>
              </w:rPr>
              <w:t>Проект «Мой дом-моя крепость»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2" w:type="dxa"/>
          </w:tcPr>
          <w:p w:rsidR="00D61633" w:rsidRDefault="00D61633" w:rsidP="00A909AA">
            <w:pPr>
              <w:spacing w:line="240" w:lineRule="auto"/>
            </w:pPr>
            <w:r w:rsidRPr="00522C13">
              <w:rPr>
                <w:rFonts w:ascii="Times New Roman" w:hAnsi="Times New Roman" w:cs="Times New Roman"/>
                <w:sz w:val="24"/>
                <w:szCs w:val="24"/>
              </w:rPr>
              <w:t>Проект «Мой дом-моя крепость»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22" w:type="dxa"/>
          </w:tcPr>
          <w:p w:rsidR="00D61633" w:rsidRDefault="00D61633" w:rsidP="00A909AA">
            <w:pPr>
              <w:spacing w:line="240" w:lineRule="auto"/>
            </w:pPr>
            <w:r w:rsidRPr="00522C13">
              <w:rPr>
                <w:rFonts w:ascii="Times New Roman" w:hAnsi="Times New Roman" w:cs="Times New Roman"/>
                <w:sz w:val="24"/>
                <w:szCs w:val="24"/>
              </w:rPr>
              <w:t>Проект «Мой дом-моя крепость»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22" w:type="dxa"/>
          </w:tcPr>
          <w:p w:rsidR="00D61633" w:rsidRDefault="00D61633" w:rsidP="00A909AA">
            <w:pPr>
              <w:spacing w:line="240" w:lineRule="auto"/>
            </w:pPr>
            <w:r w:rsidRPr="00522C13">
              <w:rPr>
                <w:rFonts w:ascii="Times New Roman" w:hAnsi="Times New Roman" w:cs="Times New Roman"/>
                <w:sz w:val="24"/>
                <w:szCs w:val="24"/>
              </w:rPr>
              <w:t>Проект «Мой дом-моя крепость»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22" w:type="dxa"/>
          </w:tcPr>
          <w:p w:rsidR="00D61633" w:rsidRPr="00CE3282" w:rsidRDefault="00D61633" w:rsidP="00A9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22" w:type="dxa"/>
          </w:tcPr>
          <w:p w:rsidR="00D61633" w:rsidRPr="00CE3282" w:rsidRDefault="00D61633" w:rsidP="00A9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</w:t>
            </w: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61633" w:rsidRPr="00CE3282" w:rsidTr="00D61633">
        <w:trPr>
          <w:trHeight w:val="299"/>
        </w:trPr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2" w:type="dxa"/>
          </w:tcPr>
          <w:p w:rsidR="00D61633" w:rsidRDefault="00D61633" w:rsidP="00A909AA">
            <w:r w:rsidRPr="001E62AA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2" w:type="dxa"/>
          </w:tcPr>
          <w:p w:rsidR="00D61633" w:rsidRDefault="00D61633" w:rsidP="00A909AA">
            <w:r w:rsidRPr="001E62AA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22" w:type="dxa"/>
          </w:tcPr>
          <w:p w:rsidR="00D61633" w:rsidRPr="00CE3282" w:rsidRDefault="00D61633" w:rsidP="002E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Проект « Изделие с использованием технологий народных промыслов , распространенных  на Таймыре.</w:t>
            </w:r>
          </w:p>
        </w:tc>
        <w:tc>
          <w:tcPr>
            <w:tcW w:w="4252" w:type="dxa"/>
          </w:tcPr>
          <w:p w:rsidR="00D61633" w:rsidRPr="00CE3282" w:rsidRDefault="00D61633" w:rsidP="002E4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61633" w:rsidRPr="00CE3282" w:rsidTr="00D61633">
        <w:tc>
          <w:tcPr>
            <w:tcW w:w="516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2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252" w:type="dxa"/>
          </w:tcPr>
          <w:p w:rsidR="00D61633" w:rsidRPr="00CE3282" w:rsidRDefault="00D61633" w:rsidP="00A9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8156F8" w:rsidRPr="00CE3282" w:rsidRDefault="008156F8" w:rsidP="008156F8">
      <w:pPr>
        <w:rPr>
          <w:rFonts w:ascii="Times New Roman" w:hAnsi="Times New Roman" w:cs="Times New Roman"/>
          <w:sz w:val="24"/>
          <w:szCs w:val="24"/>
        </w:rPr>
      </w:pPr>
    </w:p>
    <w:p w:rsidR="008156F8" w:rsidRDefault="008156F8" w:rsidP="00815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6F8" w:rsidRDefault="008156F8" w:rsidP="008156F8">
      <w:pPr>
        <w:rPr>
          <w:rFonts w:ascii="Times New Roman" w:hAnsi="Times New Roman" w:cs="Times New Roman"/>
          <w:sz w:val="24"/>
          <w:szCs w:val="24"/>
        </w:rPr>
      </w:pPr>
    </w:p>
    <w:p w:rsidR="002E4553" w:rsidRDefault="002E4553" w:rsidP="008156F8">
      <w:pPr>
        <w:rPr>
          <w:rFonts w:ascii="Times New Roman" w:hAnsi="Times New Roman" w:cs="Times New Roman"/>
          <w:sz w:val="24"/>
          <w:szCs w:val="24"/>
        </w:rPr>
      </w:pPr>
    </w:p>
    <w:p w:rsidR="00F264FA" w:rsidRDefault="00F264FA" w:rsidP="008156F8">
      <w:pPr>
        <w:rPr>
          <w:rFonts w:ascii="Times New Roman" w:hAnsi="Times New Roman" w:cs="Times New Roman"/>
          <w:sz w:val="24"/>
          <w:szCs w:val="24"/>
        </w:rPr>
      </w:pPr>
    </w:p>
    <w:p w:rsidR="00F264FA" w:rsidRPr="00CE3282" w:rsidRDefault="00F264FA" w:rsidP="008156F8">
      <w:pPr>
        <w:rPr>
          <w:rFonts w:ascii="Times New Roman" w:hAnsi="Times New Roman" w:cs="Times New Roman"/>
          <w:sz w:val="24"/>
          <w:szCs w:val="24"/>
        </w:rPr>
      </w:pPr>
    </w:p>
    <w:p w:rsidR="008156F8" w:rsidRPr="00CE3282" w:rsidRDefault="008156F8" w:rsidP="008156F8">
      <w:pPr>
        <w:shd w:val="clear" w:color="auto" w:fill="FFFFFF"/>
        <w:spacing w:line="360" w:lineRule="auto"/>
        <w:ind w:left="29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E328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Литература</w:t>
      </w:r>
    </w:p>
    <w:p w:rsidR="008156F8" w:rsidRDefault="00483528" w:rsidP="008156F8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1.Сасова И.А.Технологи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8156F8">
        <w:rPr>
          <w:rFonts w:ascii="Times New Roman" w:hAnsi="Times New Roman" w:cs="Times New Roman"/>
          <w:color w:val="000000"/>
          <w:sz w:val="24"/>
          <w:szCs w:val="24"/>
        </w:rPr>
        <w:t>ехнология ведения дома), 7</w:t>
      </w:r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</w:t>
      </w:r>
      <w:proofErr w:type="spellStart"/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8156F8" w:rsidRPr="00B518DC" w:rsidRDefault="00483528" w:rsidP="008156F8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2.Сасова И.А. Технология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56F8">
        <w:rPr>
          <w:rFonts w:ascii="Times New Roman" w:hAnsi="Times New Roman" w:cs="Times New Roman"/>
          <w:color w:val="000000"/>
          <w:sz w:val="24"/>
          <w:szCs w:val="24"/>
        </w:rPr>
        <w:t xml:space="preserve">ндустриальные  технологии) 7класс </w:t>
      </w:r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proofErr w:type="spellStart"/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8156F8" w:rsidRPr="00B518DC">
        <w:rPr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8156F8" w:rsidRPr="00B518DC" w:rsidRDefault="008156F8" w:rsidP="008156F8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18DC">
        <w:rPr>
          <w:rFonts w:ascii="Times New Roman" w:hAnsi="Times New Roman" w:cs="Times New Roman"/>
          <w:color w:val="000000"/>
          <w:sz w:val="24"/>
          <w:szCs w:val="24"/>
        </w:rPr>
        <w:t>Старикова В.В. Уроки технологии с применением компьютера</w:t>
      </w:r>
      <w:proofErr w:type="gramStart"/>
      <w:r w:rsidRPr="00B518D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518DC">
        <w:rPr>
          <w:rFonts w:ascii="Times New Roman" w:hAnsi="Times New Roman" w:cs="Times New Roman"/>
          <w:color w:val="000000"/>
          <w:sz w:val="24"/>
          <w:szCs w:val="24"/>
        </w:rPr>
        <w:t>М. « Глобус»</w:t>
      </w:r>
    </w:p>
    <w:p w:rsidR="008156F8" w:rsidRPr="00B518DC" w:rsidRDefault="008156F8" w:rsidP="008156F8">
      <w:pPr>
        <w:shd w:val="clear" w:color="auto" w:fill="FFFFFF"/>
        <w:spacing w:before="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518DC">
        <w:rPr>
          <w:rFonts w:ascii="Times New Roman" w:hAnsi="Times New Roman" w:cs="Times New Roman"/>
          <w:color w:val="000000"/>
          <w:sz w:val="24"/>
          <w:szCs w:val="24"/>
        </w:rPr>
        <w:t>Старова О.Б, Современный урок  технологии. М: Школьная Пресса,2004г</w:t>
      </w:r>
    </w:p>
    <w:p w:rsidR="008156F8" w:rsidRPr="00B518DC" w:rsidRDefault="008156F8" w:rsidP="008156F8">
      <w:pPr>
        <w:shd w:val="clear" w:color="auto" w:fill="FFFFFF"/>
        <w:spacing w:before="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518DC">
        <w:rPr>
          <w:rFonts w:ascii="Times New Roman" w:hAnsi="Times New Roman" w:cs="Times New Roman"/>
          <w:color w:val="000000"/>
          <w:sz w:val="24"/>
          <w:szCs w:val="24"/>
        </w:rPr>
        <w:t>Маркутская С.Э. Тесты по технологии. М: Экзамен, 2006г.</w:t>
      </w:r>
    </w:p>
    <w:p w:rsidR="008156F8" w:rsidRPr="00B518DC" w:rsidRDefault="008156F8" w:rsidP="008156F8">
      <w:pPr>
        <w:shd w:val="clear" w:color="auto" w:fill="FFFFFF"/>
        <w:spacing w:before="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518DC">
        <w:rPr>
          <w:rFonts w:ascii="Times New Roman" w:hAnsi="Times New Roman" w:cs="Times New Roman"/>
          <w:color w:val="000000"/>
          <w:sz w:val="24"/>
          <w:szCs w:val="24"/>
        </w:rPr>
        <w:t>Арепьев И.П. Занимательные уроки по технологии.5-8кл М: Школьная Пресса,2005г</w:t>
      </w:r>
    </w:p>
    <w:p w:rsidR="008156F8" w:rsidRDefault="008156F8" w:rsidP="008156F8">
      <w:pPr>
        <w:shd w:val="clear" w:color="auto" w:fill="FFFFFF"/>
        <w:spacing w:before="5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518DC">
        <w:rPr>
          <w:rFonts w:ascii="Times New Roman" w:hAnsi="Times New Roman" w:cs="Times New Roman"/>
          <w:color w:val="000000"/>
          <w:sz w:val="24"/>
          <w:szCs w:val="24"/>
        </w:rPr>
        <w:t>Морозова Л.Н. Проектная деятельность учащихся</w:t>
      </w:r>
      <w:proofErr w:type="gramStart"/>
      <w:r w:rsidRPr="00B518D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518DC">
        <w:rPr>
          <w:rFonts w:ascii="Times New Roman" w:hAnsi="Times New Roman" w:cs="Times New Roman"/>
          <w:color w:val="000000"/>
          <w:sz w:val="24"/>
          <w:szCs w:val="24"/>
        </w:rPr>
        <w:t>олгоград 2008г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Первоклассная повариха: М.В. Максимова, М.А. Кузьмина, 1998. ЗАО «Издательство ЭКСМО – Пресс»,</w:t>
      </w:r>
    </w:p>
    <w:p w:rsidR="008156F8" w:rsidRPr="00CE32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328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Бурдукова Л.И. «Волшебная </w:t>
      </w:r>
      <w:proofErr w:type="spell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АСТ – ПРЕСС КНИГА, 2010</w:t>
      </w:r>
    </w:p>
    <w:p w:rsidR="008156F8" w:rsidRDefault="008156F8" w:rsidP="008156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8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Джанет Уилсон. «Цветы из бумажных лент» Открытки, сувениры, подарки. Перевод с английского. Издательская группа «</w:t>
      </w:r>
      <w:proofErr w:type="spellStart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Контэнт</w:t>
      </w:r>
      <w:proofErr w:type="spellEnd"/>
      <w:r w:rsidRPr="00CE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</w:t>
      </w:r>
    </w:p>
    <w:p w:rsidR="008044C0" w:rsidRDefault="008044C0" w:rsidP="008156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8044C0" w:rsidSect="009967E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044C0" w:rsidRPr="00CE3282" w:rsidRDefault="008044C0" w:rsidP="008156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156F8" w:rsidRPr="007239CC" w:rsidRDefault="008156F8" w:rsidP="008156F8">
      <w:pPr>
        <w:rPr>
          <w:rFonts w:ascii="Times New Roman" w:hAnsi="Times New Roman" w:cs="Times New Roman"/>
          <w:b/>
          <w:sz w:val="24"/>
          <w:szCs w:val="24"/>
        </w:rPr>
      </w:pPr>
      <w:r w:rsidRPr="007239CC">
        <w:rPr>
          <w:rFonts w:ascii="Times New Roman" w:hAnsi="Times New Roman" w:cs="Times New Roman"/>
          <w:b/>
          <w:sz w:val="24"/>
          <w:szCs w:val="24"/>
        </w:rPr>
        <w:t xml:space="preserve">Оснащенность  образовательного процесса учебным оборудованием для выполнения практических  занятий по технологии </w:t>
      </w:r>
      <w:proofErr w:type="gramStart"/>
      <w:r w:rsidRPr="007239C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239CC">
        <w:rPr>
          <w:rFonts w:ascii="Times New Roman" w:hAnsi="Times New Roman" w:cs="Times New Roman"/>
          <w:b/>
          <w:sz w:val="24"/>
          <w:szCs w:val="24"/>
        </w:rPr>
        <w:t>девочки, 5-8 классы)</w:t>
      </w:r>
    </w:p>
    <w:tbl>
      <w:tblPr>
        <w:tblStyle w:val="a3"/>
        <w:tblpPr w:leftFromText="180" w:rightFromText="180" w:vertAnchor="text" w:tblpX="-601" w:tblpY="1"/>
        <w:tblOverlap w:val="never"/>
        <w:tblW w:w="9497" w:type="dxa"/>
        <w:tblLook w:val="04A0"/>
      </w:tblPr>
      <w:tblGrid>
        <w:gridCol w:w="3479"/>
        <w:gridCol w:w="4961"/>
        <w:gridCol w:w="1057"/>
      </w:tblGrid>
      <w:tr w:rsidR="008156F8" w:rsidRPr="007239CC" w:rsidTr="000D0746">
        <w:tc>
          <w:tcPr>
            <w:tcW w:w="3479" w:type="dxa"/>
          </w:tcPr>
          <w:p w:rsidR="008156F8" w:rsidRPr="007239CC" w:rsidRDefault="008156F8" w:rsidP="000D0746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Темы работ </w:t>
            </w:r>
          </w:p>
        </w:tc>
        <w:tc>
          <w:tcPr>
            <w:tcW w:w="4961" w:type="dxa"/>
          </w:tcPr>
          <w:p w:rsidR="008156F8" w:rsidRPr="007239CC" w:rsidRDefault="008156F8" w:rsidP="000D0746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минимум </w:t>
            </w:r>
          </w:p>
        </w:tc>
        <w:tc>
          <w:tcPr>
            <w:tcW w:w="1057" w:type="dxa"/>
          </w:tcPr>
          <w:p w:rsidR="008156F8" w:rsidRPr="007239CC" w:rsidRDefault="008156F8" w:rsidP="000D0746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156F8" w:rsidRPr="007239CC" w:rsidTr="000D0746">
        <w:tc>
          <w:tcPr>
            <w:tcW w:w="3479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работы: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№1.Знакомство с инструментами и приспособлениями.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№2. Выполнение ручных работ.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№3. Терминология при выполнении ручных работ.</w:t>
            </w:r>
          </w:p>
        </w:tc>
        <w:tc>
          <w:tcPr>
            <w:tcW w:w="4961" w:type="dxa"/>
          </w:tcPr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Игольница,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Наперсток,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Ножницы, ножницы для раскроя ткани,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сбора иголок и булавок,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Утюг электрический,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гладильная,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Щетка-сметка.</w:t>
            </w:r>
          </w:p>
        </w:tc>
        <w:tc>
          <w:tcPr>
            <w:tcW w:w="1057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8156F8" w:rsidRPr="007239CC" w:rsidTr="000D0746">
        <w:tc>
          <w:tcPr>
            <w:tcW w:w="3479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материаловедения: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Изучение волокон льна и хлопка.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нитей основы и утка.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тканей из натуральных волокон.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Коллекция « Лен и продукты его переработки»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Коллекция « Лен и продукты его переработки»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Лупа текстильная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Станок ткацкий учебный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Коллекция тканей с раздаточным материалом.</w:t>
            </w:r>
          </w:p>
        </w:tc>
        <w:tc>
          <w:tcPr>
            <w:tcW w:w="1057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  <w:tr w:rsidR="008156F8" w:rsidRPr="007239CC" w:rsidTr="000D0746">
        <w:tc>
          <w:tcPr>
            <w:tcW w:w="3479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ткани. Проектирование и изготовление 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b/>
                <w:sz w:val="24"/>
                <w:szCs w:val="24"/>
              </w:rPr>
              <w:t>швейного изделия.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масштабе 1:4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Построение выкройки в натуральную величину.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изделия.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Игольница,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Наперсток,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 Ножницы для раскроя ткани,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сбора иголок и булавок,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Утюг электрический,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гладильная,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Щетка-сметка.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Манекен учебный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Уголок классный -45®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Уголок классный 30®,60®,90®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Линейка закройщика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Уголок пластмассовый 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Иглы машинные №70-100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Образцы поузловой обработки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готовых изделий.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Лента сантиметровая.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Таблицы  моделирования</w:t>
            </w:r>
            <w:proofErr w:type="gramStart"/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39C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еренос вытачек)</w:t>
            </w:r>
          </w:p>
          <w:p w:rsidR="008156F8" w:rsidRPr="007239CC" w:rsidRDefault="008156F8" w:rsidP="008156F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F8" w:rsidRPr="007239CC" w:rsidRDefault="008156F8" w:rsidP="000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CC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</w:tbl>
    <w:p w:rsidR="008156F8" w:rsidRPr="007239CC" w:rsidRDefault="008156F8" w:rsidP="008156F8">
      <w:pPr>
        <w:rPr>
          <w:rFonts w:ascii="Times New Roman" w:hAnsi="Times New Roman" w:cs="Times New Roman"/>
          <w:sz w:val="24"/>
          <w:szCs w:val="24"/>
        </w:rPr>
      </w:pPr>
      <w:r w:rsidRPr="007239CC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8156F8" w:rsidRPr="007239CC" w:rsidRDefault="008156F8" w:rsidP="008156F8">
      <w:pPr>
        <w:rPr>
          <w:rFonts w:ascii="Times New Roman" w:hAnsi="Times New Roman" w:cs="Times New Roman"/>
          <w:sz w:val="24"/>
          <w:szCs w:val="24"/>
        </w:rPr>
      </w:pPr>
    </w:p>
    <w:p w:rsidR="009D0914" w:rsidRDefault="009D0914"/>
    <w:sectPr w:rsidR="009D0914" w:rsidSect="009967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E22"/>
    <w:multiLevelType w:val="hybridMultilevel"/>
    <w:tmpl w:val="5FCA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44F"/>
    <w:multiLevelType w:val="multilevel"/>
    <w:tmpl w:val="8F5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06E92"/>
    <w:multiLevelType w:val="multilevel"/>
    <w:tmpl w:val="56100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22C39"/>
    <w:multiLevelType w:val="hybridMultilevel"/>
    <w:tmpl w:val="751E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FD3"/>
    <w:multiLevelType w:val="multilevel"/>
    <w:tmpl w:val="1F4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B44E4"/>
    <w:multiLevelType w:val="hybridMultilevel"/>
    <w:tmpl w:val="46E6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2C"/>
    <w:rsid w:val="002E4553"/>
    <w:rsid w:val="003B0F5B"/>
    <w:rsid w:val="0044222C"/>
    <w:rsid w:val="00483528"/>
    <w:rsid w:val="005C3F6B"/>
    <w:rsid w:val="0077420F"/>
    <w:rsid w:val="00775FB7"/>
    <w:rsid w:val="008044C0"/>
    <w:rsid w:val="008156F8"/>
    <w:rsid w:val="008802C9"/>
    <w:rsid w:val="009D0914"/>
    <w:rsid w:val="00A909AA"/>
    <w:rsid w:val="00D61633"/>
    <w:rsid w:val="00F02ABE"/>
    <w:rsid w:val="00F264FA"/>
    <w:rsid w:val="00F7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6F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Ковган</dc:creator>
  <cp:keywords/>
  <dc:description/>
  <cp:lastModifiedBy>Алексей</cp:lastModifiedBy>
  <cp:revision>14</cp:revision>
  <cp:lastPrinted>2019-02-23T07:58:00Z</cp:lastPrinted>
  <dcterms:created xsi:type="dcterms:W3CDTF">2018-10-13T04:06:00Z</dcterms:created>
  <dcterms:modified xsi:type="dcterms:W3CDTF">2019-03-09T17:58:00Z</dcterms:modified>
</cp:coreProperties>
</file>