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Default="00687278" w:rsidP="00687278">
      <w:pPr>
        <w:autoSpaceDE w:val="0"/>
        <w:autoSpaceDN w:val="0"/>
        <w:adjustRightInd w:val="0"/>
        <w:spacing w:after="0" w:line="240" w:lineRule="auto"/>
        <w:jc w:val="right"/>
        <w:rPr>
          <w:rFonts w:ascii="Arial" w:hAnsi="Arial" w:cs="Arial"/>
          <w:bCs/>
          <w:sz w:val="24"/>
          <w:szCs w:val="24"/>
        </w:rPr>
      </w:pPr>
    </w:p>
    <w:p w:rsidR="00955271" w:rsidRDefault="00955271" w:rsidP="00687278">
      <w:pPr>
        <w:autoSpaceDE w:val="0"/>
        <w:autoSpaceDN w:val="0"/>
        <w:adjustRightInd w:val="0"/>
        <w:spacing w:after="0" w:line="240" w:lineRule="auto"/>
        <w:jc w:val="right"/>
        <w:rPr>
          <w:rFonts w:ascii="Arial" w:hAnsi="Arial" w:cs="Arial"/>
          <w:bCs/>
          <w:sz w:val="24"/>
          <w:szCs w:val="24"/>
        </w:rPr>
      </w:pPr>
    </w:p>
    <w:p w:rsidR="00955271" w:rsidRDefault="00955271" w:rsidP="00687278">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 2</w:t>
      </w:r>
    </w:p>
    <w:p w:rsidR="00955271" w:rsidRDefault="00955271" w:rsidP="00687278">
      <w:pPr>
        <w:autoSpaceDE w:val="0"/>
        <w:autoSpaceDN w:val="0"/>
        <w:adjustRightInd w:val="0"/>
        <w:spacing w:after="0" w:line="240" w:lineRule="auto"/>
        <w:jc w:val="right"/>
        <w:rPr>
          <w:rFonts w:ascii="Arial" w:hAnsi="Arial" w:cs="Arial"/>
          <w:bCs/>
          <w:sz w:val="24"/>
          <w:szCs w:val="24"/>
        </w:rPr>
      </w:pP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УТВЕРЖДЕНО</w:t>
      </w:r>
    </w:p>
    <w:p w:rsid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 xml:space="preserve">приказом начальника Управления образования </w:t>
      </w:r>
      <w:r w:rsidR="00F70714">
        <w:rPr>
          <w:rFonts w:ascii="Arial" w:hAnsi="Arial" w:cs="Arial"/>
          <w:bCs/>
          <w:sz w:val="24"/>
          <w:szCs w:val="24"/>
        </w:rPr>
        <w:t>А</w:t>
      </w:r>
      <w:r w:rsidRPr="00687278">
        <w:rPr>
          <w:rFonts w:ascii="Arial" w:hAnsi="Arial" w:cs="Arial"/>
          <w:bCs/>
          <w:sz w:val="24"/>
          <w:szCs w:val="24"/>
        </w:rPr>
        <w:t xml:space="preserve">дминистрации </w:t>
      </w:r>
      <w:r>
        <w:rPr>
          <w:rFonts w:ascii="Arial" w:hAnsi="Arial" w:cs="Arial"/>
          <w:bCs/>
          <w:sz w:val="24"/>
          <w:szCs w:val="24"/>
        </w:rPr>
        <w:t>Таймырского Долгано-Ненецкого</w:t>
      </w:r>
    </w:p>
    <w:p w:rsidR="00687278" w:rsidRPr="00687278" w:rsidRDefault="002A17B8" w:rsidP="00687278">
      <w:pPr>
        <w:autoSpaceDE w:val="0"/>
        <w:autoSpaceDN w:val="0"/>
        <w:adjustRightInd w:val="0"/>
        <w:spacing w:after="0" w:line="240" w:lineRule="auto"/>
        <w:jc w:val="right"/>
        <w:rPr>
          <w:rFonts w:ascii="Arial" w:hAnsi="Arial" w:cs="Arial"/>
          <w:bCs/>
          <w:sz w:val="24"/>
          <w:szCs w:val="24"/>
        </w:rPr>
      </w:pPr>
      <w:r>
        <w:rPr>
          <w:rFonts w:ascii="Arial" w:hAnsi="Arial" w:cs="Arial"/>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9.4pt;margin-top:9.6pt;width:47.45pt;height:53pt;z-index:-251658752">
            <v:imagedata r:id="rId7" o:title="Друппова"/>
          </v:shape>
        </w:pict>
      </w:r>
      <w:r w:rsidR="00687278">
        <w:rPr>
          <w:rFonts w:ascii="Arial" w:hAnsi="Arial" w:cs="Arial"/>
          <w:bCs/>
          <w:sz w:val="24"/>
          <w:szCs w:val="24"/>
        </w:rPr>
        <w:t xml:space="preserve">муниципального </w:t>
      </w:r>
      <w:r w:rsidR="00687278" w:rsidRPr="00687278">
        <w:rPr>
          <w:rFonts w:ascii="Arial" w:hAnsi="Arial" w:cs="Arial"/>
          <w:bCs/>
          <w:sz w:val="24"/>
          <w:szCs w:val="24"/>
        </w:rPr>
        <w:t>района</w:t>
      </w: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 xml:space="preserve">от </w:t>
      </w:r>
      <w:r w:rsidR="00ED0D6F">
        <w:rPr>
          <w:rFonts w:ascii="Arial" w:hAnsi="Arial" w:cs="Arial"/>
          <w:bCs/>
          <w:sz w:val="24"/>
          <w:szCs w:val="24"/>
        </w:rPr>
        <w:t>29</w:t>
      </w:r>
      <w:r w:rsidRPr="00687278">
        <w:rPr>
          <w:rFonts w:ascii="Arial" w:hAnsi="Arial" w:cs="Arial"/>
          <w:bCs/>
          <w:sz w:val="24"/>
          <w:szCs w:val="24"/>
        </w:rPr>
        <w:t>.0</w:t>
      </w:r>
      <w:r>
        <w:rPr>
          <w:rFonts w:ascii="Arial" w:hAnsi="Arial" w:cs="Arial"/>
          <w:bCs/>
          <w:sz w:val="24"/>
          <w:szCs w:val="24"/>
        </w:rPr>
        <w:t>3</w:t>
      </w:r>
      <w:r w:rsidRPr="00687278">
        <w:rPr>
          <w:rFonts w:ascii="Arial" w:hAnsi="Arial" w:cs="Arial"/>
          <w:bCs/>
          <w:sz w:val="24"/>
          <w:szCs w:val="24"/>
        </w:rPr>
        <w:t>.2013г. №</w:t>
      </w:r>
      <w:r w:rsidR="00ED0D6F">
        <w:rPr>
          <w:rFonts w:ascii="Arial" w:hAnsi="Arial" w:cs="Arial"/>
          <w:bCs/>
          <w:sz w:val="24"/>
          <w:szCs w:val="24"/>
        </w:rPr>
        <w:t>287</w:t>
      </w:r>
      <w:r>
        <w:rPr>
          <w:rFonts w:ascii="Arial" w:hAnsi="Arial" w:cs="Arial"/>
          <w:bCs/>
          <w:sz w:val="24"/>
          <w:szCs w:val="24"/>
        </w:rPr>
        <w:t xml:space="preserve">   </w:t>
      </w:r>
    </w:p>
    <w:p w:rsidR="00687278" w:rsidRPr="00687278" w:rsidRDefault="00687278" w:rsidP="00687278">
      <w:pPr>
        <w:autoSpaceDE w:val="0"/>
        <w:autoSpaceDN w:val="0"/>
        <w:adjustRightInd w:val="0"/>
        <w:spacing w:after="0" w:line="240" w:lineRule="auto"/>
        <w:jc w:val="right"/>
        <w:rPr>
          <w:rFonts w:ascii="Arial" w:hAnsi="Arial" w:cs="Arial"/>
          <w:bCs/>
          <w:sz w:val="24"/>
          <w:szCs w:val="24"/>
        </w:rPr>
      </w:pPr>
      <w:r w:rsidRPr="00687278">
        <w:rPr>
          <w:rFonts w:ascii="Arial" w:hAnsi="Arial" w:cs="Arial"/>
          <w:bCs/>
          <w:sz w:val="24"/>
          <w:szCs w:val="24"/>
        </w:rPr>
        <w:t>___________</w:t>
      </w:r>
      <w:r>
        <w:rPr>
          <w:rFonts w:ascii="Arial" w:hAnsi="Arial" w:cs="Arial"/>
          <w:bCs/>
          <w:sz w:val="24"/>
          <w:szCs w:val="24"/>
        </w:rPr>
        <w:t>Т.А. Друппова</w:t>
      </w:r>
    </w:p>
    <w:p w:rsidR="00687278" w:rsidRPr="00687278" w:rsidRDefault="00687278" w:rsidP="00687278">
      <w:pPr>
        <w:autoSpaceDE w:val="0"/>
        <w:autoSpaceDN w:val="0"/>
        <w:adjustRightInd w:val="0"/>
        <w:spacing w:after="0" w:line="240" w:lineRule="auto"/>
        <w:rPr>
          <w:rFonts w:ascii="Arial" w:hAnsi="Arial" w:cs="Arial"/>
          <w:b/>
          <w:bCs/>
          <w:sz w:val="24"/>
          <w:szCs w:val="24"/>
        </w:rPr>
        <w:sectPr w:rsidR="00687278" w:rsidRPr="00687278" w:rsidSect="00687278">
          <w:footerReference w:type="default" r:id="rId8"/>
          <w:pgSz w:w="11906" w:h="16838"/>
          <w:pgMar w:top="426" w:right="850" w:bottom="1134" w:left="1701" w:header="708" w:footer="708" w:gutter="0"/>
          <w:cols w:num="2" w:space="709"/>
          <w:docGrid w:linePitch="360"/>
        </w:sectPr>
      </w:pPr>
    </w:p>
    <w:p w:rsidR="00687278" w:rsidRPr="00687278" w:rsidRDefault="00687278" w:rsidP="00687278">
      <w:pPr>
        <w:autoSpaceDE w:val="0"/>
        <w:autoSpaceDN w:val="0"/>
        <w:adjustRightInd w:val="0"/>
        <w:spacing w:after="0" w:line="240" w:lineRule="auto"/>
        <w:rPr>
          <w:rFonts w:ascii="Arial" w:hAnsi="Arial" w:cs="Arial"/>
          <w:b/>
          <w:bCs/>
          <w:sz w:val="24"/>
          <w:szCs w:val="24"/>
        </w:rPr>
      </w:pPr>
    </w:p>
    <w:p w:rsidR="00687278" w:rsidRPr="00687278" w:rsidRDefault="00687278" w:rsidP="00687278">
      <w:pPr>
        <w:autoSpaceDE w:val="0"/>
        <w:autoSpaceDN w:val="0"/>
        <w:adjustRightInd w:val="0"/>
        <w:spacing w:after="0" w:line="240" w:lineRule="auto"/>
        <w:jc w:val="center"/>
        <w:rPr>
          <w:rFonts w:ascii="Arial" w:hAnsi="Arial" w:cs="Arial"/>
          <w:b/>
          <w:bCs/>
          <w:sz w:val="24"/>
          <w:szCs w:val="24"/>
        </w:rPr>
      </w:pPr>
    </w:p>
    <w:p w:rsidR="00687278" w:rsidRPr="00ED6B48" w:rsidRDefault="00687278" w:rsidP="00687278">
      <w:pPr>
        <w:autoSpaceDE w:val="0"/>
        <w:autoSpaceDN w:val="0"/>
        <w:adjustRightInd w:val="0"/>
        <w:spacing w:after="0" w:line="240" w:lineRule="auto"/>
        <w:jc w:val="center"/>
        <w:rPr>
          <w:rFonts w:ascii="Arial" w:hAnsi="Arial" w:cs="Arial"/>
          <w:bCs/>
          <w:sz w:val="24"/>
          <w:szCs w:val="24"/>
        </w:rPr>
      </w:pPr>
      <w:r w:rsidRPr="00ED6B48">
        <w:rPr>
          <w:rFonts w:ascii="Arial" w:hAnsi="Arial" w:cs="Arial"/>
          <w:bCs/>
          <w:sz w:val="24"/>
          <w:szCs w:val="24"/>
        </w:rPr>
        <w:t>ПОЛОЖЕНИЕ</w:t>
      </w:r>
    </w:p>
    <w:p w:rsidR="00687278" w:rsidRPr="00ED6B48" w:rsidRDefault="00687278" w:rsidP="00687278">
      <w:pPr>
        <w:autoSpaceDE w:val="0"/>
        <w:autoSpaceDN w:val="0"/>
        <w:adjustRightInd w:val="0"/>
        <w:spacing w:after="0" w:line="240" w:lineRule="auto"/>
        <w:ind w:left="-567" w:right="-143"/>
        <w:jc w:val="center"/>
        <w:rPr>
          <w:rFonts w:ascii="Arial" w:hAnsi="Arial" w:cs="Arial"/>
          <w:bCs/>
          <w:sz w:val="24"/>
          <w:szCs w:val="24"/>
        </w:rPr>
      </w:pPr>
      <w:r w:rsidRPr="00ED6B48">
        <w:rPr>
          <w:rFonts w:ascii="Arial" w:hAnsi="Arial" w:cs="Arial"/>
          <w:bCs/>
          <w:sz w:val="24"/>
          <w:szCs w:val="24"/>
        </w:rPr>
        <w:t>«</w:t>
      </w:r>
      <w:r w:rsidR="00E0110F">
        <w:rPr>
          <w:rFonts w:ascii="Arial" w:hAnsi="Arial" w:cs="Arial"/>
          <w:bCs/>
          <w:sz w:val="24"/>
          <w:szCs w:val="24"/>
        </w:rPr>
        <w:t xml:space="preserve">О </w:t>
      </w:r>
      <w:r w:rsidRPr="00ED6B48">
        <w:rPr>
          <w:rFonts w:ascii="Arial" w:hAnsi="Arial" w:cs="Arial"/>
          <w:bCs/>
          <w:sz w:val="24"/>
          <w:szCs w:val="24"/>
        </w:rPr>
        <w:t>ПОЛИТИК</w:t>
      </w:r>
      <w:r w:rsidR="00E0110F">
        <w:rPr>
          <w:rFonts w:ascii="Arial" w:hAnsi="Arial" w:cs="Arial"/>
          <w:bCs/>
          <w:sz w:val="24"/>
          <w:szCs w:val="24"/>
        </w:rPr>
        <w:t>Е</w:t>
      </w:r>
      <w:r w:rsidRPr="00ED6B48">
        <w:rPr>
          <w:rFonts w:ascii="Arial" w:hAnsi="Arial" w:cs="Arial"/>
          <w:bCs/>
          <w:sz w:val="24"/>
          <w:szCs w:val="24"/>
        </w:rPr>
        <w:t xml:space="preserve"> В ОТНОШЕНИИ ОБРАБОТКИ И ЗАЩИТЫ ПЕРСОНАЛЬНЫХ ДАННЫХ</w:t>
      </w:r>
    </w:p>
    <w:p w:rsidR="00687278" w:rsidRPr="00ED6B48" w:rsidRDefault="00B07E88" w:rsidP="00687278">
      <w:pPr>
        <w:autoSpaceDE w:val="0"/>
        <w:autoSpaceDN w:val="0"/>
        <w:adjustRightInd w:val="0"/>
        <w:spacing w:after="0" w:line="240" w:lineRule="auto"/>
        <w:ind w:left="-567" w:right="-143"/>
        <w:jc w:val="center"/>
        <w:rPr>
          <w:rFonts w:ascii="Arial" w:hAnsi="Arial" w:cs="Arial"/>
          <w:bCs/>
          <w:sz w:val="24"/>
          <w:szCs w:val="24"/>
        </w:rPr>
      </w:pPr>
      <w:r>
        <w:rPr>
          <w:rFonts w:ascii="Arial" w:hAnsi="Arial" w:cs="Arial"/>
          <w:bCs/>
          <w:sz w:val="24"/>
          <w:szCs w:val="24"/>
        </w:rPr>
        <w:t>СИСТЕМЫ</w:t>
      </w:r>
      <w:r w:rsidR="00687278" w:rsidRPr="00ED6B48">
        <w:rPr>
          <w:rFonts w:ascii="Arial" w:hAnsi="Arial" w:cs="Arial"/>
          <w:bCs/>
          <w:sz w:val="24"/>
          <w:szCs w:val="24"/>
        </w:rPr>
        <w:t xml:space="preserve"> ОБРАЗОВАНИЯ </w:t>
      </w:r>
      <w:r w:rsidR="00B9654B" w:rsidRPr="00ED6B48">
        <w:rPr>
          <w:rFonts w:ascii="Arial" w:hAnsi="Arial" w:cs="Arial"/>
          <w:bCs/>
          <w:sz w:val="24"/>
          <w:szCs w:val="24"/>
        </w:rPr>
        <w:t>ТАЙМЫРСКОГО ДОЛГАНО-НЕНЕЦКОГО МУНИЦИПАЛЬНОГО РАЙОНА</w:t>
      </w:r>
      <w:r w:rsidR="00687278" w:rsidRPr="00ED6B48">
        <w:rPr>
          <w:rFonts w:ascii="Arial" w:hAnsi="Arial" w:cs="Arial"/>
          <w:bCs/>
          <w:sz w:val="24"/>
          <w:szCs w:val="24"/>
        </w:rPr>
        <w:t>»</w:t>
      </w:r>
    </w:p>
    <w:p w:rsidR="00687278" w:rsidRDefault="00687278" w:rsidP="00687278">
      <w:pPr>
        <w:autoSpaceDE w:val="0"/>
        <w:autoSpaceDN w:val="0"/>
        <w:adjustRightInd w:val="0"/>
        <w:spacing w:after="0" w:line="240" w:lineRule="auto"/>
        <w:jc w:val="both"/>
        <w:rPr>
          <w:rFonts w:ascii="Arial" w:hAnsi="Arial" w:cs="Arial"/>
          <w:b/>
          <w:bCs/>
          <w:sz w:val="24"/>
          <w:szCs w:val="24"/>
        </w:rPr>
      </w:pPr>
    </w:p>
    <w:p w:rsidR="00ED6B48" w:rsidRPr="00687278" w:rsidRDefault="00ED6B48" w:rsidP="00687278">
      <w:pPr>
        <w:autoSpaceDE w:val="0"/>
        <w:autoSpaceDN w:val="0"/>
        <w:adjustRightInd w:val="0"/>
        <w:spacing w:after="0" w:line="240" w:lineRule="auto"/>
        <w:jc w:val="both"/>
        <w:rPr>
          <w:rFonts w:ascii="Arial" w:hAnsi="Arial" w:cs="Arial"/>
          <w:b/>
          <w:bCs/>
          <w:sz w:val="24"/>
          <w:szCs w:val="24"/>
        </w:rPr>
      </w:pPr>
    </w:p>
    <w:p w:rsidR="00687278" w:rsidRPr="00952AB9" w:rsidRDefault="00687278" w:rsidP="00687278">
      <w:pPr>
        <w:autoSpaceDE w:val="0"/>
        <w:autoSpaceDN w:val="0"/>
        <w:adjustRightInd w:val="0"/>
        <w:spacing w:after="0" w:line="240" w:lineRule="auto"/>
        <w:jc w:val="both"/>
        <w:rPr>
          <w:rFonts w:ascii="Arial" w:hAnsi="Arial" w:cs="Arial"/>
          <w:bCs/>
          <w:sz w:val="24"/>
          <w:szCs w:val="24"/>
        </w:rPr>
      </w:pPr>
      <w:r w:rsidRPr="00952AB9">
        <w:rPr>
          <w:rFonts w:ascii="Arial" w:hAnsi="Arial" w:cs="Arial"/>
          <w:bCs/>
          <w:sz w:val="24"/>
          <w:szCs w:val="24"/>
        </w:rPr>
        <w:t>1. ОБЩИЕ ПОЛОЖЕНИЯ</w:t>
      </w:r>
    </w:p>
    <w:p w:rsidR="00687278" w:rsidRPr="00952AB9" w:rsidRDefault="00687278" w:rsidP="00687278">
      <w:pPr>
        <w:autoSpaceDE w:val="0"/>
        <w:autoSpaceDN w:val="0"/>
        <w:adjustRightInd w:val="0"/>
        <w:spacing w:after="0" w:line="240" w:lineRule="auto"/>
        <w:jc w:val="both"/>
        <w:rPr>
          <w:rFonts w:ascii="Arial" w:hAnsi="Arial" w:cs="Arial"/>
          <w:i/>
          <w:sz w:val="24"/>
          <w:szCs w:val="24"/>
        </w:rPr>
      </w:pPr>
      <w:r w:rsidRPr="00952AB9">
        <w:rPr>
          <w:rFonts w:ascii="Arial" w:hAnsi="Arial" w:cs="Arial"/>
          <w:i/>
          <w:sz w:val="24"/>
          <w:szCs w:val="24"/>
        </w:rPr>
        <w:t>1.1. Термины и определения</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(распространение,предоставление, доступ), обезличивание, блокирование, удаление, уничтожение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Распространение персональных данных - действия, направленные на раскрытие персональных данных неопределенному кругу лиц.</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1.2. Назначение и правовая основа документа</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lastRenderedPageBreak/>
        <w:t xml:space="preserve">Политика Управления образования </w:t>
      </w:r>
      <w:r w:rsidR="00F70714">
        <w:rPr>
          <w:rFonts w:ascii="Arial" w:hAnsi="Arial" w:cs="Arial"/>
          <w:sz w:val="24"/>
          <w:szCs w:val="24"/>
        </w:rPr>
        <w:t>А</w:t>
      </w:r>
      <w:r w:rsidRPr="00687278">
        <w:rPr>
          <w:rFonts w:ascii="Arial" w:hAnsi="Arial" w:cs="Arial"/>
          <w:sz w:val="24"/>
          <w:szCs w:val="24"/>
        </w:rPr>
        <w:t xml:space="preserve">дминистрации </w:t>
      </w:r>
      <w:r w:rsidR="00F70714">
        <w:rPr>
          <w:rFonts w:ascii="Arial" w:hAnsi="Arial" w:cs="Arial"/>
          <w:sz w:val="24"/>
          <w:szCs w:val="24"/>
        </w:rPr>
        <w:t>Таймырского Долгано-Ненецкого муниципального района</w:t>
      </w:r>
      <w:r w:rsidRPr="00687278">
        <w:rPr>
          <w:rFonts w:ascii="Arial" w:hAnsi="Arial" w:cs="Arial"/>
          <w:sz w:val="24"/>
          <w:szCs w:val="24"/>
        </w:rPr>
        <w:t xml:space="preserve"> (далее – Управление образования)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Управление образования в своей деятельности, а также основных принципов построения организационных, технологических и процедурных аспектов обеспечения безопасности персональных данных.</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Законодательной основой настоящей Политики являются:</w:t>
      </w:r>
    </w:p>
    <w:p w:rsidR="00687278"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Конституция Российской Федерации, </w:t>
      </w:r>
    </w:p>
    <w:p w:rsidR="00E0110F" w:rsidRDefault="00E0110F"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Федеральный закон от 10.06.1992 №3266-1 «Об образовании»,</w:t>
      </w:r>
    </w:p>
    <w:p w:rsidR="00E0110F" w:rsidRPr="00952AB9" w:rsidRDefault="00E0110F"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Федеральный закон от 29.12.2012 №273-ФЗ «Об образовании в Российской Федерации», вступающий в силу с 1 сентября 2013 года,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Гражданский, Уголовный и Трудовой кодексы,</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Федеральный закон от 27.07.2006 № 152-ФЗ «О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E0110F">
        <w:rPr>
          <w:rFonts w:ascii="Arial" w:hAnsi="Arial" w:cs="Arial"/>
          <w:sz w:val="24"/>
          <w:szCs w:val="24"/>
        </w:rPr>
        <w:t>».</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Приказ ФСТЭК России от 05.02.2010 № 58 «Об утверждении положения о методах и способах защиты информации и информационных системах персональных данных», письмо Федерального агентства по образованию от 29.07.2009 № 17-110 « Об обеспечении защиты персональных данных»,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 xml:space="preserve">Постановление Правительства Российской Федерации от 15.09.2008 № 687 «Об особенностях обработки персональных данных, осуществляемой без использования средств автоматизации», </w:t>
      </w:r>
    </w:p>
    <w:p w:rsidR="00687278" w:rsidRPr="00952AB9" w:rsidRDefault="00687278" w:rsidP="00952AB9">
      <w:pPr>
        <w:pStyle w:val="a5"/>
        <w:numPr>
          <w:ilvl w:val="0"/>
          <w:numId w:val="1"/>
        </w:numPr>
        <w:autoSpaceDE w:val="0"/>
        <w:autoSpaceDN w:val="0"/>
        <w:adjustRightInd w:val="0"/>
        <w:spacing w:after="0" w:line="240" w:lineRule="auto"/>
        <w:ind w:left="709" w:hanging="709"/>
        <w:jc w:val="both"/>
        <w:rPr>
          <w:rFonts w:ascii="Arial" w:hAnsi="Arial" w:cs="Arial"/>
          <w:sz w:val="24"/>
          <w:szCs w:val="24"/>
        </w:rPr>
      </w:pPr>
      <w:r w:rsidRPr="00952AB9">
        <w:rPr>
          <w:rFonts w:ascii="Arial" w:hAnsi="Arial" w:cs="Arial"/>
          <w:sz w:val="24"/>
          <w:szCs w:val="24"/>
        </w:rPr>
        <w:t>организационно - распорядительные документы, регламентирующие организацию работ по защите конфиденциальной информации и персональных данных в Управлении образования.</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Использование данной Политики в качестве основы для построения комплексной системы информационной безопасности персональных данных Управления образования позволит оптимизировать затраты на ее построение.</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 - программных средств защиты и противодействия угрозам безопасности информации.</w:t>
      </w:r>
    </w:p>
    <w:p w:rsidR="00687278" w:rsidRPr="00687278" w:rsidRDefault="00687278" w:rsidP="00687278">
      <w:pPr>
        <w:autoSpaceDE w:val="0"/>
        <w:autoSpaceDN w:val="0"/>
        <w:adjustRightInd w:val="0"/>
        <w:spacing w:after="0" w:line="240" w:lineRule="auto"/>
        <w:ind w:firstLine="709"/>
        <w:jc w:val="both"/>
        <w:rPr>
          <w:rFonts w:ascii="Arial" w:hAnsi="Arial" w:cs="Arial"/>
          <w:sz w:val="24"/>
          <w:szCs w:val="24"/>
        </w:rPr>
      </w:pPr>
      <w:r w:rsidRPr="00687278">
        <w:rPr>
          <w:rFonts w:ascii="Arial" w:hAnsi="Arial" w:cs="Arial"/>
          <w:sz w:val="24"/>
          <w:szCs w:val="24"/>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687278" w:rsidRPr="00687278" w:rsidRDefault="00687278" w:rsidP="00687278">
      <w:pPr>
        <w:autoSpaceDE w:val="0"/>
        <w:autoSpaceDN w:val="0"/>
        <w:adjustRightInd w:val="0"/>
        <w:spacing w:after="0" w:line="240" w:lineRule="auto"/>
        <w:ind w:firstLine="709"/>
        <w:jc w:val="both"/>
        <w:rPr>
          <w:rFonts w:ascii="Arial" w:hAnsi="Arial" w:cs="Arial"/>
          <w:b/>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2. ОБЪЕКТЫ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Основными объектами системы безопасности персональных данных в Управлении образования</w:t>
      </w:r>
      <w:r w:rsidR="005F10A8">
        <w:rPr>
          <w:rFonts w:ascii="Arial" w:hAnsi="Arial" w:cs="Arial"/>
          <w:sz w:val="24"/>
          <w:szCs w:val="24"/>
        </w:rPr>
        <w:t xml:space="preserve"> и подведомственных образовательных учреждениях</w:t>
      </w:r>
      <w:r w:rsidRPr="00952AB9">
        <w:rPr>
          <w:rFonts w:ascii="Arial" w:hAnsi="Arial" w:cs="Arial"/>
          <w:sz w:val="24"/>
          <w:szCs w:val="24"/>
        </w:rPr>
        <w:t xml:space="preserve"> являются: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информационные ресурсы с ограниченным доступом, содержащие персональные данные;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процессы обработки персональных данных в информационной системе персональных данных Управления образования</w:t>
      </w:r>
      <w:r w:rsidR="005F10A8">
        <w:rPr>
          <w:rFonts w:ascii="Arial" w:hAnsi="Arial" w:cs="Arial"/>
          <w:sz w:val="24"/>
          <w:szCs w:val="24"/>
        </w:rPr>
        <w:t>, образовательных учреждений</w:t>
      </w:r>
      <w:r w:rsidRPr="00952AB9">
        <w:rPr>
          <w:rFonts w:ascii="Arial" w:hAnsi="Arial" w:cs="Arial"/>
          <w:sz w:val="24"/>
          <w:szCs w:val="24"/>
        </w:rPr>
        <w:t>,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3. ЦЕЛИ И ЗАДАЧИ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 xml:space="preserve">3.1. Интересы затрагиваемых субъектов информационных отношений </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Субъектами информационных отношений при обеспечении безопасности персональных данных Управления образования являются: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Управление образования, как собственник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руководство и сотрудники Управления образования, в соответствии с возложенными на них функциями;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учащиеся общеобразовательных учреждений и воспитанники дошкольных образовательных учреждений</w:t>
      </w:r>
      <w:r w:rsidR="005F10A8">
        <w:rPr>
          <w:rFonts w:ascii="Arial" w:hAnsi="Arial" w:cs="Arial"/>
          <w:sz w:val="24"/>
          <w:szCs w:val="24"/>
        </w:rPr>
        <w:t>, учащиеся учреждений дополнительного образования</w:t>
      </w:r>
      <w:r w:rsidRPr="00952AB9">
        <w:rPr>
          <w:rFonts w:ascii="Arial" w:hAnsi="Arial" w:cs="Arial"/>
          <w:sz w:val="24"/>
          <w:szCs w:val="24"/>
        </w:rPr>
        <w:t>;</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граждане, обращающиеся в Управление образования по вопросам, относящимся к компетенции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Перечисленные субъекты информационных отношений заинтересованы в обеспечении: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своевременного доступа к необходимым им персональным данным (их доступности);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достоверности (полноты, точности, адекватности, целостности)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конфиденциальности (сохранения в тайне)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защиты от навязывания им ложных (недостоверных, искаженных)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разграничения ответственности за нарушения их прав (интересов) и установленных правил обращения с персональными данными;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возможности осуществления непрерывного контроля и управления процессами обработки и передачи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защиты персональных данных от незаконного распространения.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3.2. Цели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Основной целью, на достижение которой направлены все положения настоящей Политики, является защита субъектов информационных отношений Управления образования от возможного нанесения им материального, физического, морального или иного ущерба, посредством случайного или преднамеренного воздействия на персональные данные, их носители, процессы обработки и передачи.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Указанная цель достигается посредством обеспечения и постоянного поддержания следующих свойств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доступности персональных данных для легальных пользователей (устойчивого функционирования информационных систем Управления образования, при котором пользователи имеют возможность получения необходимых персональных данных и результатов решения задач за приемлемое для них время);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целостности и аутентичности (подтверждение авторства) персональных данных, хранимых и обрабатываемых в информационных системах Управления образования и передаваемой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конфиденциальности - сохранения в тайне определенной части персональных данных, хранимых, обрабатываемых и передаваемых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Необходимый уровень доступности, целостности и конфиденциальности персональных данных обеспечивается соответствующими множеству значимых угроз методами и средствами.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3.3. Основные задачи системы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достижения основной цели защиты и обеспечения указанных свойств персональных данных система обеспечения информационной безопасности Управления образования должна обеспечивать эффективное решение следующих задач:</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создание механизма оперативного реагирования на угрозы безопасности информации и негативные тенденции;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от вмешательства в процесс функционирования информационных систем Управления образования посторонних лиц (доступ к информационным ресурсам должны иметь только зарегистрированные в установленном порядке пользователи);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разграничение доступа пользователей к информационным, аппаратным, программным и иным ресурсам Управления образования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от несанкционированной модификации используемых в информационных системах Управления образования программных средств, а также защиту системы от внедрения несанкционированных программ, включая компьютерные вирусы;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защиту информации ограниченного пользования от утечки по техническим каналам при ее обработке, хранении и передаче по каналам связи.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3.4. Основные пути решения задач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Поставленные основные цели защиты и решение перечисленных выше задач достигаются: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строгим учетом всех подлежащих защите ресурсов информационных систем Управления образования (информации, задач, документов, каналов связи, серверов, автоматизированных рабочих мест);</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журналированием действий персонала, осуществляющего обслуживание и модификацию программных и технических средств информационных систем;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полнотой, реальной выполнимостью и непротиворечивостью требований организационно-распорядительных документов Управления образования по вопросам обеспечения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назначением должностных лиц в образовательных учреждениях, ответственных за организацию и осуществление практических мероприятий по обеспечению безопасности персональных данных и процессов их обработки, а также контроль за их деятельностью в данном направлении;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четким знанием и строгим соблюдением всеми пользователями информационных систем Управления образования требований организационно - распорядительных документов по вопросам обеспечения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непрерывным поддержанием необходимого уровня защищенности элементов информационной среды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эффективным контролем над соблюдением пользователями информационных ресурсов Управления образования требований по обеспечению безопасности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юридической защитой интересов Управления образования при взаимодействии с внешними организациями (связанном с обменом персональными данными) от противоправных действий, как со стороны этих организаций, так и от несанкционированных действий обслуживающего персонала и третьих лиц.</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4. ОСНОВНЫЕ ПРИНЦИПЫ ПОСТРОЕНИЯ СИСТЕМЫ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Построение системы, обеспечения безопасности персональных данных Управления образования, и ее функционирование должны осуществляться в соответствии со следующими основными принципами: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законность;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системность;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комплексность;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непрерывность;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своевременность;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преемственность и непрерывность совершенствования;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разумная достаточность (экономическая целесообразность);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персональная ответственность;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минимизация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исключение конфликта интересов;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взаимодействие и сотрудничество;</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гибкость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открытость алгоритмов и механизмов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простота применения средств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обоснованность и техническая реализуемость;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специализация и профессионализм;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обязательность контроля.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 Законность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осуществление защитных мероприятий и разработку системы безопасности персональных данных Управлением образования в соответствии с действующим законодательством в области защиты персональных данных,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персональными данными. Принятые меры безопасности персональных данных не должны препятствовать доступу правоохранительных органов в предусмотренных законодательством случаях. Все пользователи информационных систем Управления образования должны иметь представление об ответственности за правонарушения в области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4.2. Системность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Системный подход к построению системы защиты информации в Управлении образования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При создании системы защиты должны учитываться все слабые и наиболее уязвимые места информационных систем Управления образования, а также характер, возможные объекты и направления атак на нее со стороны нарушителей (особенно высококвалифицированных злоумышленников).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w:t>
      </w:r>
      <w:r w:rsidR="005F10A8">
        <w:rPr>
          <w:rFonts w:ascii="Arial" w:hAnsi="Arial" w:cs="Arial"/>
          <w:sz w:val="24"/>
          <w:szCs w:val="24"/>
        </w:rPr>
        <w:t xml:space="preserve"> </w:t>
      </w:r>
      <w:r w:rsidRPr="00952AB9">
        <w:rPr>
          <w:rFonts w:ascii="Arial" w:hAnsi="Arial" w:cs="Arial"/>
          <w:sz w:val="24"/>
          <w:szCs w:val="24"/>
        </w:rPr>
        <w:t>появления принципиально новых путей реализации угроз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4.3. Комплексность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w:t>
      </w:r>
      <w:r w:rsidR="00A37935">
        <w:rPr>
          <w:rFonts w:ascii="Arial" w:hAnsi="Arial" w:cs="Arial"/>
          <w:sz w:val="24"/>
          <w:szCs w:val="24"/>
        </w:rPr>
        <w:t>стыках отдельных ее компонентов.</w:t>
      </w:r>
      <w:r w:rsidRPr="00952AB9">
        <w:rPr>
          <w:rFonts w:ascii="Arial" w:hAnsi="Arial" w:cs="Arial"/>
          <w:sz w:val="24"/>
          <w:szCs w:val="24"/>
        </w:rPr>
        <w:t xml:space="preserve"> Внешняя защита должна обеспечиваться физическими средствами, организационными и правовыми мерами.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4.4. Непрерывность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Обеспечение безопасности персональных данных - процесс, осуществляемый руководством Управления образования, администраторами безопасности информационных систем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w:t>
      </w:r>
      <w:r w:rsidRPr="00952AB9">
        <w:rPr>
          <w:rFonts w:ascii="Arial" w:hAnsi="Arial" w:cs="Arial"/>
          <w:sz w:val="24"/>
          <w:szCs w:val="24"/>
        </w:rPr>
        <w:lastRenderedPageBreak/>
        <w:t>процесс, который должен постоянно идти на всех уровнях внутри Управления образования и каждый сотрудник Управления образования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Управления образования. И ее эффективность зависит от участия руководства Управления образования в обеспечении информационной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4.5. Своевременность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упреждающий характер мер обеспечения безопасности персональных данных, то есть постановку задач по комплексной защите персональных данных и реализацию мер обеспечения безопасности персональных данных на ранних стадиях разработки информационных систем в целом и их систем защиты, в частности.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Разработка системы защиты должна вестись параллельно с разработкой и развитием самой защищаемой информационной системы.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4.6. Преемственность и совершенствование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постоянное совершенствование мер и средств защиты персональных данных на основе преемственности организационных и технических решений, кадрового состава, анализа функционирования информационных систем Управления образования и системы ее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 xml:space="preserve">4.7. Разумная достаточность (экономическая целесообразность) </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соответствие уровня затрат на обеспечение безопасности персональных данных ценности информационных ресурсов и величине возможного ущерба от их разглашения, утраты, утечки, уничтожения и искажения.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информационных систем Управления образования. Излишние меры безопасности, помимо экономической неэффективности, приводят к утомлению и раздражению персонала.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Создать абсолютно непреодолимую систему защиты принципиально невозможно. Пока персональные данные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w:t>
      </w:r>
      <w:r w:rsidRPr="00952AB9">
        <w:rPr>
          <w:rFonts w:ascii="Arial" w:hAnsi="Arial" w:cs="Arial"/>
          <w:sz w:val="24"/>
          <w:szCs w:val="24"/>
        </w:rPr>
        <w:lastRenderedPageBreak/>
        <w:t>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4.8. Персональная ответственность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возложение ответственности за обеспечение безопасности персональных данных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4.9. Минимизация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Означает предоставление пользователям минимальных прав доступа в соответствии со служебной необходимостью. Доступ к персональным данным должен предоставляться только в том случае и объеме, если это необходимо сотруднику для выполнения его должностных обязанностей.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4.10. Исключение конфликта интересов (разделение функций)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находиться под строгим независимым контролем. Реализация данного принципа предполагает, что ни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персональными данными и риска хищения, такие полномочия должны в максимально возможной степени быть разделены между различными сотрудниками или подразделениями Управления образования.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4.11. Взаимодействие и сотрудничество</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создание благоприятной атмосферы в коллективе Управления образования. В такой обстановке сотрудники должны осознанно соблюдать установленные правила и оказывать содействие деятельности администраторов безопасности информационных систем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Важным элементом эффективной системы обеспечения безопасности персональных данных Управлением образования является высокая культура работы с информацией. Руководство Управления образования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Управлением образования. Все сотрудники Управления образования должны </w:t>
      </w:r>
      <w:r w:rsidRPr="00952AB9">
        <w:rPr>
          <w:rFonts w:ascii="Arial" w:hAnsi="Arial" w:cs="Arial"/>
          <w:sz w:val="24"/>
          <w:szCs w:val="24"/>
        </w:rPr>
        <w:lastRenderedPageBreak/>
        <w:t>понимать свою роль в процессе обеспечения информационной безопасности и принимать участие в этом процессе.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4.12. Гибкость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Система обеспечения информационной безопасности должна быть способна реагировать на изменения внешней среды и условий осуществления Управлением образования своей деятельности. В число таких изменений входят:</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изменения организационной и штатной структуры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изменение существующих или внедрение принципиально новых информационных систем;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новые технические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4.13. Открытость алгоритмов и механизмов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4.14. Простота применения средств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4.15. Обоснованность и техническая реализуемость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Информационные технологии, технические и программные средства, средства и меры защиты персональных данных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4.16. Специализация и профессионализм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Предполагает привлечение к разработке средств и реализации мер защиты персональных данных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w:t>
      </w:r>
      <w:r w:rsidRPr="00952AB9">
        <w:rPr>
          <w:rFonts w:ascii="Arial" w:hAnsi="Arial" w:cs="Arial"/>
          <w:sz w:val="24"/>
          <w:szCs w:val="24"/>
        </w:rPr>
        <w:lastRenderedPageBreak/>
        <w:t>административных мер и эксплуатация средств защиты должна осуществляться профессионально подготовленными специалистами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4.17. Обязательность контроля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Предполагает обязательность и своевременность выявления и пресечения попыток нарушения установленных правил, обеспечения безопасности персональных данных, на основе используемых систем и средств защиты персональных данных, при совершенствовании критериев и методов оценки эффективности этих систем и средств.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Недостатки системы обеспечения информационной безопасности, выявленные сотрудниками Управления образования должны немедленно доводиться до сведения руководителя Управления образования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 МЕРЫ, МЕТОДЫ И СРЕДСТВА ОБЕСПЕЧЕНИЯ ТРЕБУЕМОГО УРОВНЯ ЗАЩИТЫ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5.1. Меры обеспечения информационной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Все меры обеспечения безопасности информационных систем Управления образования подразделяются 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правовые (законодательные);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морально-этические;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технологические;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организационные (административные);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физические;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технические (аппаратурные и программные).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5.1.1. Законодательные (правовые)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 правовым мерам защиты относятся действующие в стране законы, указы и нормативные акты, регламентирующие правила обращения с персональными данными,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5.1.2. Морально-этические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Управления образования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5.1.3. Технологические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5.1.4. Организационные (административные) меры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Организационные (административные) меры защиты - это меры организационного характера, регламентирующие процессы функционирования системы обработки персональных данных,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5.2. Формирование политики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Главная цель административных мер, предпринимаемых на высшем управленческом уровне - сформировать политику в области обеспечения безопасности персональных данных (отражающую подходы к защите персональных данных) и обеспечить ее выполнение, выделяя необходимые ресурсы и контролируя состояние дел.</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 практической точки зрения политику в области обеспечения безопасности персональных данных в Управлении образования целесообразно разбить на два уровня. К верхнему уровню относятся решения руководства, затрагивающие деятельность Управления образования в целом. Политика верхнего уровня должна четко очертить сферу влияния и ограничения при определении целей безопасности персональных данных,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Политика нижнего уровня, определяет процедуры, и правила достижения целей и решения задач безопасности персональных данных и детализирует (регламентирует) эти правила: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каковы роли и обязанности должностных лиц, отвечающие за проведение политики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кто имеет права доступа к персональным данным, кто и при каких условиях может читать и модифицировать персональные данные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Политика нижнего уровня должна: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определять коалиционные и иерархические принципы и методы разделения секретов и разграничения доступа к персональным данным;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 выбирать программно-технические (аппаратные) средства противодействия </w:t>
      </w:r>
      <w:r w:rsidR="00A37935">
        <w:rPr>
          <w:rFonts w:ascii="Arial" w:hAnsi="Arial" w:cs="Arial"/>
          <w:sz w:val="24"/>
          <w:szCs w:val="24"/>
        </w:rPr>
        <w:t>несанкционированному доступу</w:t>
      </w:r>
      <w:r w:rsidRPr="00952AB9">
        <w:rPr>
          <w:rFonts w:ascii="Arial" w:hAnsi="Arial" w:cs="Arial"/>
          <w:sz w:val="24"/>
          <w:szCs w:val="24"/>
        </w:rPr>
        <w:t>, аутентификации, авторизации, идентификации и других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защитных механизмов, обеспечивающих гарантии реализации прав и ответственности субъектов информационных отношений.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5.3. Регламентация доступа в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Компоненты информационных систем Управления образования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Во время обработки персональных данных в таких помещениях должен присутствовать только персонал, допущенный к работе с персональными данными.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Запрещается прием посетителей в помещениях, когда осуществляется обработка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 окончании рабочего дня, помещения, в которых размещаются компоненты информационных систем Управления образования, запираются на ключ. Здание Управления образования охраняется частным охранным предприятием.</w:t>
      </w:r>
    </w:p>
    <w:p w:rsidR="00687278" w:rsidRPr="00952AB9" w:rsidRDefault="00687278" w:rsidP="00687278">
      <w:pPr>
        <w:autoSpaceDE w:val="0"/>
        <w:autoSpaceDN w:val="0"/>
        <w:adjustRightInd w:val="0"/>
        <w:spacing w:after="0" w:line="240" w:lineRule="auto"/>
        <w:ind w:firstLine="709"/>
        <w:jc w:val="both"/>
        <w:rPr>
          <w:rFonts w:ascii="Arial" w:hAnsi="Arial" w:cs="Arial"/>
          <w:i/>
          <w:sz w:val="24"/>
          <w:szCs w:val="24"/>
        </w:rPr>
      </w:pPr>
      <w:r w:rsidRPr="00952AB9">
        <w:rPr>
          <w:rFonts w:ascii="Arial" w:hAnsi="Arial" w:cs="Arial"/>
          <w:i/>
          <w:sz w:val="24"/>
          <w:szCs w:val="24"/>
        </w:rPr>
        <w:t>5.4. Регламентация допуска сотрудников к использованию информационных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Допуск пользователей к работе с информационными системами Управления образования и доступ к ее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Уровень полномочий каждого пользователя определяется индивидуально, соблюдая следующие требования: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каждый сотрудник пользуется только предписанными ему правами по отношению к персональным данным,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администратором безопасности информационных систем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начальник Управления образования имеет права на просмотр информации своих подчиненных только в установленных пределах в соответствии со своими должностными обязанностями.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Все сотрудники Управления образования и обслуживающий персонал, должны нести персональную ответственность за нарушения установленного </w:t>
      </w:r>
      <w:r w:rsidRPr="00952AB9">
        <w:rPr>
          <w:rFonts w:ascii="Arial" w:hAnsi="Arial" w:cs="Arial"/>
          <w:sz w:val="24"/>
          <w:szCs w:val="24"/>
        </w:rPr>
        <w:lastRenderedPageBreak/>
        <w:t>порядка обработки персональных данных,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персональных данных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Обработка персональных данных в компонентах информационных систем Управления образования должна производиться в соответствии с утвержденными технологическими инструкциями.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5.5. </w:t>
      </w:r>
      <w:r w:rsidRPr="00952AB9">
        <w:rPr>
          <w:rFonts w:ascii="Arial" w:hAnsi="Arial" w:cs="Arial"/>
          <w:bCs/>
          <w:i/>
          <w:sz w:val="24"/>
          <w:szCs w:val="24"/>
        </w:rPr>
        <w:t>Регламентация процессов обслуживания и осуществления модификации аппаратных и программных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целях поддержания режима информационной безопасности аппаратно - программная конфигурация автоматизированных рабочих мест сотрудников Управления образования, с которых возможен доступ к ресурсам информационных систем, должна соответствовать кругу возложенных на данных пользователей функциональных обязанностей.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компонентах информационных систем и на рабочих местах пользователей должны устанавливаться и использоваться лицензионные программные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5.6. </w:t>
      </w:r>
      <w:r w:rsidRPr="00952AB9">
        <w:rPr>
          <w:rFonts w:ascii="Arial" w:hAnsi="Arial" w:cs="Arial"/>
          <w:bCs/>
          <w:i/>
          <w:sz w:val="24"/>
          <w:szCs w:val="24"/>
        </w:rPr>
        <w:t>Обеспечение и контроль физической целостности (неизменности конфигурации) аппаратных ресурсов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Оборудование информационных систем, используемое для доступа и хранения персональных данных,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5.7. </w:t>
      </w:r>
      <w:r w:rsidRPr="00952AB9">
        <w:rPr>
          <w:rFonts w:ascii="Arial" w:hAnsi="Arial" w:cs="Arial"/>
          <w:bCs/>
          <w:i/>
          <w:sz w:val="24"/>
          <w:szCs w:val="24"/>
        </w:rPr>
        <w:t>Подбор и подготовка персонала, обучение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Пользователи информационных систем Управления образования,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персональных данных Управлением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Обеспечение безопасности персональных данных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Управления образования. К таким нормам можно отнести запрещение любых умышленных или неумышленных действий, которые нарушают нормальную работу компонентов информационных систем Управления образования,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Все пользователи информационных систем Управления образования должны быть ознакомлены с организационно - распорядительными документами по обеспечению безопасности персональных данных Управления образования, в части, их касающейся, должны знать и неукоснительно выполнять инструкции и знать общие обязанности по обеспечению безопасности персональных данных. Доведение требований указанных документов до лиц, допущенных к обработке защищаемых персональных данных, должно осуществляться под роспись.</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5.8. </w:t>
      </w:r>
      <w:r w:rsidRPr="00952AB9">
        <w:rPr>
          <w:rFonts w:ascii="Arial" w:hAnsi="Arial" w:cs="Arial"/>
          <w:bCs/>
          <w:i/>
          <w:sz w:val="24"/>
          <w:szCs w:val="24"/>
        </w:rPr>
        <w:t>Ответственность за нарушения установленного порядка пользования ресурсами информационных систем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Мера ответственности персонала за действия, совершенные в нарушение установленных правил обеспечения безопасной работы с персональными данными, должна определяться нанесенным ущербом, наличием злого умысла и другими факторами по усмотрению руководства Управления образования.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реализации принципа персональной ответственности пользователей за свои действия необходимы: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индивидуальная идентификация пользователей и инициированных ими процессов, т.е. установление за ними идентификатора (login, Username), на базе которого будет осуществляться разграничение доступа в соответствии с принципом обоснованности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проверка подлинности пользователей (аутентификация) на основе паролей;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реакция на попытки несанкционированного доступа (сигнализация, блокировка и т.д.).</w:t>
      </w: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5.9. </w:t>
      </w:r>
      <w:r w:rsidRPr="00952AB9">
        <w:rPr>
          <w:rFonts w:ascii="Arial" w:hAnsi="Arial" w:cs="Arial"/>
          <w:bCs/>
          <w:i/>
          <w:sz w:val="24"/>
          <w:szCs w:val="24"/>
        </w:rPr>
        <w:t>Средства обеспечения безопасности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обеспечения информационной безопасности Управлением образования используются следующие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физические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технические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идентификации и аутентификации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разграничения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обеспечения и контроля целостности;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оперативного контроля и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защиты должны применяться ко всем ресурсам информационных систем Управления образования, независимо от их вида и формы представления информации в них.</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5.9.1. Физические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персональным данным, а также технических средств визуального наблюдения, связи и охранной сигнализации.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Для обеспечения физической безопасности компонентов информационных систем Управлению образования необходимо осуществлять ряд организационных и технических мероприятий, включающих: проверку оборудования, предназначенного для обработки персональных данных, на: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наличие специально внедренных закладных устройств;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введение дополнительных ограничений по доступу в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предназначенные для хранения и обработки персональных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оборудование систем информатизации устройствами защиты от сбоев электропитания и помех в линиях связи.</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5.9.2. Технические средства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 учетом всех требований и принципов обеспечения безопасности  персональных данных по всем направлениям защиты в состав системы защиты должны быть включены следующие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lastRenderedPageBreak/>
        <w:t>- средства разграничения доступа к данным;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регистрации доступа к компонентам информационных систем и контроля за использованием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 реагирования на нарушения режима информационной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На технические средства защиты возлагается решение следующих основных задач:</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идентификация и аутентификация пользователей при помощи имен или специальных аппаратных средств (Advantor, Touch Memory, Smart Card, ЭП,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регламентация и управление доступом пользователей в помещения, к физическим и логическим устройствам;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защита от проникновения компьютерных вирусов и разрушительного воздействия вредоносных программ;</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регистрация всех действий пользователя в защищенном журнале, наличие нескольких уровней регистрации;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5.9.3. Средства идентификации и аутентификации пользователей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В целях предотвращения работы с ресурсами информационных систем Управления образования 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Аутентификация (подтверждение подлинности) пользователей также может осуществляться: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наличия у пользователей каких-либо специальных устройств (магнитных карточек, ключей, ключевых вставок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знания ими паролей;</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путем проверки уникальных физических характеристик и параметров самих пользователей при помощи специальных биометрических устройств.</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5.9.4. Средства разграничения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Технические средства разграничения доступа должны по возможности быть составной частью единой системы контроля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на контролируемую территорию;</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 отдельные помещения;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компонентам информационной среды Управления образования и элементам системы защиты персональных данных (физический доступ);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информационным ресурсам (документам, носителям информации, файлам, наборам данных, архивам, справкам и т.д.);</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активным ресурсам (прикладным программам, задачам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к операционной системе, системным программам и программам защиты.</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5.9.5. Средства обеспечения и контроля целостности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xml:space="preserve">Средства контроля целостности информационных ресурсов системы предназначены для своевременного обнаружения модификации или искажения </w:t>
      </w:r>
      <w:r w:rsidRPr="00952AB9">
        <w:rPr>
          <w:rFonts w:ascii="Arial" w:hAnsi="Arial" w:cs="Arial"/>
          <w:sz w:val="24"/>
          <w:szCs w:val="24"/>
        </w:rPr>
        <w:lastRenderedPageBreak/>
        <w:t>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персональных данных должен обеспечиваться: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разграничения доступа (в помещения, к документам, к носителям информации, к серверам, логическим устройствам и т.п.);</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электронной подписи;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средствами подсчета контрольных сумм (для используемого программного обеспечения).</w:t>
      </w:r>
    </w:p>
    <w:p w:rsidR="00687278" w:rsidRPr="00952AB9" w:rsidRDefault="00687278" w:rsidP="00687278">
      <w:pPr>
        <w:autoSpaceDE w:val="0"/>
        <w:autoSpaceDN w:val="0"/>
        <w:adjustRightInd w:val="0"/>
        <w:spacing w:after="0" w:line="240" w:lineRule="auto"/>
        <w:ind w:firstLine="709"/>
        <w:jc w:val="both"/>
        <w:rPr>
          <w:rFonts w:ascii="Arial" w:hAnsi="Arial" w:cs="Arial"/>
          <w:bCs/>
          <w:sz w:val="24"/>
          <w:szCs w:val="24"/>
        </w:rPr>
      </w:pPr>
      <w:r w:rsidRPr="00952AB9">
        <w:rPr>
          <w:rFonts w:ascii="Arial" w:hAnsi="Arial" w:cs="Arial"/>
          <w:bCs/>
          <w:sz w:val="24"/>
          <w:szCs w:val="24"/>
        </w:rPr>
        <w:t>5.9.6. Средства оперативного контроля и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ведения и анализа журналов регистрации событий безопасности (системных журналов);</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получения твердой копии (печати) журнала регистрации событий безопасности;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упорядочения журналов, а также установления ограничений на срок их хранения;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оперативного оповещения администратора безопасности о нарушениях.</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При регистрации событий безопасности в журнале должна фиксироваться следующая информация: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дата и время события;</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идентификатор субъекта, осуществляющего регистрируемое действие;</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 действие (тип доступа).</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p>
    <w:p w:rsidR="00687278" w:rsidRPr="00952AB9" w:rsidRDefault="00687278" w:rsidP="00687278">
      <w:pPr>
        <w:autoSpaceDE w:val="0"/>
        <w:autoSpaceDN w:val="0"/>
        <w:adjustRightInd w:val="0"/>
        <w:spacing w:after="0" w:line="240" w:lineRule="auto"/>
        <w:ind w:firstLine="709"/>
        <w:jc w:val="both"/>
        <w:rPr>
          <w:rFonts w:ascii="Arial" w:hAnsi="Arial" w:cs="Arial"/>
          <w:bCs/>
          <w:i/>
          <w:sz w:val="24"/>
          <w:szCs w:val="24"/>
        </w:rPr>
      </w:pPr>
      <w:r w:rsidRPr="00952AB9">
        <w:rPr>
          <w:rFonts w:ascii="Arial" w:hAnsi="Arial" w:cs="Arial"/>
          <w:i/>
          <w:sz w:val="24"/>
          <w:szCs w:val="24"/>
        </w:rPr>
        <w:t xml:space="preserve">5.10. </w:t>
      </w:r>
      <w:r w:rsidRPr="00952AB9">
        <w:rPr>
          <w:rFonts w:ascii="Arial" w:hAnsi="Arial" w:cs="Arial"/>
          <w:bCs/>
          <w:i/>
          <w:sz w:val="24"/>
          <w:szCs w:val="24"/>
        </w:rPr>
        <w:t>Контроль эффективности системы защиты</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Контроль эффективности защиты персональных данных осуществляется с целью своевременного выявления и предотвращения утечки персональных данных за счет несанкционированного доступа, а также предупреждения возможных специальных воздействий, направленных на уничтожение персональных данных,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687278" w:rsidRPr="00952AB9" w:rsidRDefault="00687278" w:rsidP="00687278">
      <w:pPr>
        <w:autoSpaceDE w:val="0"/>
        <w:autoSpaceDN w:val="0"/>
        <w:adjustRightInd w:val="0"/>
        <w:spacing w:after="0" w:line="240" w:lineRule="auto"/>
        <w:ind w:firstLine="709"/>
        <w:jc w:val="both"/>
        <w:rPr>
          <w:rFonts w:ascii="Arial" w:hAnsi="Arial" w:cs="Arial"/>
          <w:sz w:val="24"/>
          <w:szCs w:val="24"/>
        </w:rPr>
      </w:pPr>
      <w:r w:rsidRPr="00952AB9">
        <w:rPr>
          <w:rFonts w:ascii="Arial" w:hAnsi="Arial" w:cs="Arial"/>
          <w:sz w:val="24"/>
          <w:szCs w:val="24"/>
        </w:rPr>
        <w:t>Оценка эффективности мер защиты персональных данных проводится с использованием технических и программных средств контроля на предмет соответствия установленным требованиям.</w:t>
      </w:r>
    </w:p>
    <w:p w:rsidR="00687278" w:rsidRPr="00952AB9" w:rsidRDefault="00687278" w:rsidP="00687278">
      <w:pPr>
        <w:spacing w:after="0" w:line="240" w:lineRule="auto"/>
        <w:rPr>
          <w:rFonts w:ascii="Arial" w:hAnsi="Arial" w:cs="Arial"/>
        </w:rPr>
      </w:pPr>
    </w:p>
    <w:sectPr w:rsidR="00687278" w:rsidRPr="00952AB9" w:rsidSect="00687278">
      <w:type w:val="continuous"/>
      <w:pgSz w:w="11906" w:h="16838"/>
      <w:pgMar w:top="1134" w:right="850" w:bottom="1134" w:left="170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52" w:rsidRDefault="00CD5152" w:rsidP="00CC6AAF">
      <w:pPr>
        <w:spacing w:after="0" w:line="240" w:lineRule="auto"/>
      </w:pPr>
      <w:r>
        <w:separator/>
      </w:r>
    </w:p>
  </w:endnote>
  <w:endnote w:type="continuationSeparator" w:id="1">
    <w:p w:rsidR="00CD5152" w:rsidRDefault="00CD5152" w:rsidP="00CC6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14" w:rsidRDefault="002A17B8">
    <w:pPr>
      <w:pStyle w:val="a3"/>
      <w:jc w:val="right"/>
    </w:pPr>
    <w:fldSimple w:instr=" PAGE   \* MERGEFORMAT ">
      <w:r w:rsidR="004D6931">
        <w:rPr>
          <w:noProof/>
        </w:rPr>
        <w:t>1</w:t>
      </w:r>
    </w:fldSimple>
  </w:p>
  <w:p w:rsidR="00F70714" w:rsidRDefault="00F707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52" w:rsidRDefault="00CD5152" w:rsidP="00CC6AAF">
      <w:pPr>
        <w:spacing w:after="0" w:line="240" w:lineRule="auto"/>
      </w:pPr>
      <w:r>
        <w:separator/>
      </w:r>
    </w:p>
  </w:footnote>
  <w:footnote w:type="continuationSeparator" w:id="1">
    <w:p w:rsidR="00CD5152" w:rsidRDefault="00CD5152" w:rsidP="00CC6A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48A"/>
    <w:multiLevelType w:val="hybridMultilevel"/>
    <w:tmpl w:val="7DBE85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687278"/>
    <w:rsid w:val="002A17B8"/>
    <w:rsid w:val="0048208F"/>
    <w:rsid w:val="004D6931"/>
    <w:rsid w:val="005F10A8"/>
    <w:rsid w:val="00687278"/>
    <w:rsid w:val="008A5115"/>
    <w:rsid w:val="00952AB9"/>
    <w:rsid w:val="00955271"/>
    <w:rsid w:val="009573E9"/>
    <w:rsid w:val="00A010D1"/>
    <w:rsid w:val="00A37935"/>
    <w:rsid w:val="00B07E88"/>
    <w:rsid w:val="00B9654B"/>
    <w:rsid w:val="00B96D91"/>
    <w:rsid w:val="00BC48B3"/>
    <w:rsid w:val="00CC6AAF"/>
    <w:rsid w:val="00CD5152"/>
    <w:rsid w:val="00D81262"/>
    <w:rsid w:val="00E0110F"/>
    <w:rsid w:val="00ED0D6F"/>
    <w:rsid w:val="00ED6B48"/>
    <w:rsid w:val="00F67134"/>
    <w:rsid w:val="00F70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87278"/>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687278"/>
    <w:rPr>
      <w:rFonts w:ascii="Calibri" w:eastAsia="Calibri" w:hAnsi="Calibri" w:cs="Times New Roman"/>
      <w:lang w:eastAsia="en-US"/>
    </w:rPr>
  </w:style>
  <w:style w:type="paragraph" w:styleId="a5">
    <w:name w:val="List Paragraph"/>
    <w:basedOn w:val="a"/>
    <w:uiPriority w:val="34"/>
    <w:qFormat/>
    <w:rsid w:val="00952A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6605</Words>
  <Characters>37650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ученик</cp:lastModifiedBy>
  <cp:revision>2</cp:revision>
  <dcterms:created xsi:type="dcterms:W3CDTF">2015-01-22T07:40:00Z</dcterms:created>
  <dcterms:modified xsi:type="dcterms:W3CDTF">2015-01-22T07:40:00Z</dcterms:modified>
</cp:coreProperties>
</file>