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16" w:rsidRDefault="002C6D16" w:rsidP="00D06C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D16" w:rsidRPr="00315368" w:rsidRDefault="002C6D16" w:rsidP="00D06C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C6D16" w:rsidRPr="00315368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к структуре основной образовательной программы начального общего образования (раздел III, п. 16, 19.5), на основе программы формирования УУД Федерального государственного образовательного стандарта начального общего образования второго поколения.</w:t>
      </w:r>
    </w:p>
    <w:p w:rsidR="002C6D16" w:rsidRPr="001F636D" w:rsidRDefault="002C6D16" w:rsidP="00D06C88">
      <w:pPr>
        <w:spacing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курс «Уроки предков»  является обязательным в УП с недельной нагрузкой </w:t>
      </w: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неделю, всего 34 часа в год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на ступени начального общего образования (ФГОС раздел I, п.8), целью интегрированного курса «Уроки предков» в 4 классе является достижение планируемых результатов.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заложены: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психологические особенности учащихся;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связь с УУД;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3)методический комплект, разработанный группой педагогов под руководством М.И.Поповой;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результатам обучающихся (личностные, метапредметные, предметные).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Курс состоит из программы, учебника, рабочей тетради и книги учителя. 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 впервые получают возможность прикоснуться к истокам самобытной культуры этносов, проживающих на Таймыре, во всём многообразии, понять. Что они – часть природы и именно близость к природе предоставляет неограниченные возможности для реализации духовного, нравственного, интеллектуального и физического потенциала человека.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Ведущими целями курса являются: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-социальная ориентация учащихся во взрослой жизни, воспитание их готовности к выживанию в современных сложных условиях переходного периода, развитие способности влиять на социальное, экономическое. Культурное развитие малочисленных народов;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-передача многовекового опята выживания наших предков в экстремальных условиях Крайнего Севера, изучение созданного ими специфического образа жизни, их приспособленности к социально-экономическим условиям арктической зоны, ознакомление с отобранными ими оптимальными вариантами устройства быта и организации труда.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организацию учебного процесса на основе системно-деятельностного подхода.</w:t>
      </w:r>
    </w:p>
    <w:p w:rsidR="002C6D16" w:rsidRPr="001F636D" w:rsidRDefault="002C6D16" w:rsidP="00D06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качества образования предусмотрено внутреннее оценивание учителем. В качестве инструментария предусмотрен устный опрос и письменные работы. Инструментарий двухуровневый: базовый и повышенный. Программа включает разные виды деятельности и формы работы. Изучение курса предполагает набор методов и приёмов. Приоритеты отданы ученику в его национально-культурном окружении. «Уроки предков» - курс специфический. Он предполагает проведение уроков в классе, в музее, на выставке декоративно-прикладного искусства, в мастерской, в библиотеке, на природе.</w:t>
      </w:r>
    </w:p>
    <w:p w:rsidR="002C6D16" w:rsidRPr="001F636D" w:rsidRDefault="002C6D16" w:rsidP="00D06C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цель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«Уроки предков» в началь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 — формирование исходных представлений о природ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социальных объектах и явлениях как компонентах единого мира, практико-ориентированных знаний о природе, человеке, обществе, метапредметных способов действий (личностных, по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знавательных, коммуникативных, регулятивных).</w:t>
      </w:r>
    </w:p>
    <w:p w:rsidR="002C6D16" w:rsidRPr="001F636D" w:rsidRDefault="002C6D16" w:rsidP="00D06C88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2C6D16" w:rsidRPr="001F636D" w:rsidRDefault="00D97BC8" w:rsidP="00D06C88">
      <w:pPr>
        <w:spacing w:before="14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C6D16" w:rsidRPr="001F636D" w:rsidRDefault="00D97BC8" w:rsidP="00D06C88">
      <w:pPr>
        <w:spacing w:before="14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извлекать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2C6D16" w:rsidRPr="001F636D" w:rsidRDefault="002C6D16" w:rsidP="00D06C88">
      <w:pPr>
        <w:numPr>
          <w:ilvl w:val="0"/>
          <w:numId w:val="3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Перерабатывать полученную информацию: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знаний.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информацию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2C6D16" w:rsidRPr="001F636D" w:rsidRDefault="00D97BC8" w:rsidP="00D06C88">
      <w:pPr>
        <w:spacing w:before="14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</w:t>
      </w:r>
      <w:r w:rsidR="00D97BC8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жизненных речевых ситуаций.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1F6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обосновать</w:t>
      </w:r>
      <w:r w:rsidR="00D97BC8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</w:t>
      </w:r>
      <w:r w:rsidR="00D97BC8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(прогнозировать будущее чтение.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вопросы к тексту и искать ответы; проверять себя); отделять новое от известного; выд</w:t>
      </w:r>
      <w:r w:rsidR="00D97BC8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елять главное.</w:t>
      </w:r>
      <w:r w:rsidR="001E5321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план;</w:t>
      </w:r>
    </w:p>
    <w:p w:rsidR="002C6D16" w:rsidRPr="001F636D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</w:t>
      </w:r>
      <w:r w:rsidR="00D97BC8"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стном решении проблемы (задачи).</w:t>
      </w:r>
    </w:p>
    <w:p w:rsidR="002C6D16" w:rsidRPr="00D06C88" w:rsidRDefault="002C6D16" w:rsidP="00D06C88">
      <w:pPr>
        <w:numPr>
          <w:ilvl w:val="0"/>
          <w:numId w:val="2"/>
        </w:numPr>
        <w:spacing w:before="144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уважительно, относиться к позиции другого, пытаться договариваться.</w:t>
      </w:r>
    </w:p>
    <w:p w:rsidR="00315368" w:rsidRPr="00315368" w:rsidRDefault="002C6D16" w:rsidP="00D0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обучающиеся:</w:t>
      </w:r>
    </w:p>
    <w:p w:rsidR="002C6D16" w:rsidRPr="001F636D" w:rsidRDefault="002C6D16" w:rsidP="00D06C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первые понятия о том, что такое Родина, Отечество, Отчизна, этническая (малая) Родина;</w:t>
      </w:r>
    </w:p>
    <w:p w:rsidR="002C6D16" w:rsidRPr="001F636D" w:rsidRDefault="002C6D16" w:rsidP="00D06C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представления о жизни предков малочисленных народов Таймыра и края; </w:t>
      </w:r>
    </w:p>
    <w:p w:rsidR="002C6D16" w:rsidRPr="001F636D" w:rsidRDefault="002C6D16" w:rsidP="00D06C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этносами, их бытом, жилищем;</w:t>
      </w:r>
    </w:p>
    <w:p w:rsidR="002C6D16" w:rsidRDefault="002C6D16" w:rsidP="00D06C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первичные навыки работы с литературными жанрами, с произведениями известных этнических писателей;</w:t>
      </w:r>
    </w:p>
    <w:p w:rsidR="002C6D16" w:rsidRPr="00315368" w:rsidRDefault="002C6D16" w:rsidP="00D06C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в ходе работы навыки работы в библиотеке с энциклопедиями, смогут научиться извлекать необходимую информацию из текста</w:t>
      </w:r>
    </w:p>
    <w:p w:rsidR="002C6D16" w:rsidRPr="001F636D" w:rsidRDefault="002C6D16" w:rsidP="00D06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16" w:rsidRPr="001F636D" w:rsidRDefault="002C6D16" w:rsidP="00D06C88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D16" w:rsidRDefault="002C6D16" w:rsidP="00D06C88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D16" w:rsidRPr="001F636D" w:rsidRDefault="002C6D16" w:rsidP="00D06C8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7801" w:rsidRPr="00315368" w:rsidRDefault="00BD7801" w:rsidP="00D06C88">
      <w:pPr>
        <w:tabs>
          <w:tab w:val="left" w:pos="3480"/>
        </w:tabs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3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14"/>
        <w:gridCol w:w="1134"/>
        <w:gridCol w:w="6520"/>
        <w:gridCol w:w="3090"/>
        <w:gridCol w:w="1134"/>
      </w:tblGrid>
      <w:tr w:rsidR="00BD7801" w:rsidRPr="001F636D" w:rsidTr="004508B3">
        <w:trPr>
          <w:trHeight w:val="1375"/>
        </w:trPr>
        <w:tc>
          <w:tcPr>
            <w:tcW w:w="993" w:type="dxa"/>
          </w:tcPr>
          <w:p w:rsidR="00BD7801" w:rsidRPr="001F636D" w:rsidRDefault="00BD7801" w:rsidP="00D06C88">
            <w:pPr>
              <w:tabs>
                <w:tab w:val="left" w:pos="1080"/>
              </w:tabs>
              <w:spacing w:after="0" w:line="360" w:lineRule="auto"/>
              <w:ind w:right="4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</w:t>
            </w:r>
          </w:p>
        </w:tc>
        <w:tc>
          <w:tcPr>
            <w:tcW w:w="2014" w:type="dxa"/>
            <w:vAlign w:val="center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extDirection w:val="btLr"/>
            <w:vAlign w:val="center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ч.</w:t>
            </w:r>
          </w:p>
        </w:tc>
        <w:tc>
          <w:tcPr>
            <w:tcW w:w="6520" w:type="dxa"/>
            <w:vAlign w:val="center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 деятельности учащихся</w:t>
            </w:r>
          </w:p>
        </w:tc>
        <w:tc>
          <w:tcPr>
            <w:tcW w:w="3090" w:type="dxa"/>
            <w:vAlign w:val="center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D7801" w:rsidRPr="001F636D" w:rsidTr="004508B3">
        <w:trPr>
          <w:trHeight w:val="412"/>
        </w:trPr>
        <w:tc>
          <w:tcPr>
            <w:tcW w:w="14885" w:type="dxa"/>
            <w:gridSpan w:val="6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9 ч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Семья. Близкие и дальние родственники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Характеризовать книгу: анализировать структуру (обложка, титульный лист, иллюстрации, оглавление). Отвечать на вопросы по содержанию; оценивать свои эмоциональные реакции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4 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Случай в дороге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Отвечать на вопросы по содержанию; оценивать свои эмоциональные реакции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с.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Мужская работа.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свои ответы с ответами одноклассников и 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Не растерялась.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Отвечать на вопросы по содержанию; оценивать свои эмоциональные реакции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2C6D16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ответить на вопросы 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 школу. В. Момде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свои ответы с ответами одноклассников и 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подготовить пер</w:t>
            </w: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сказ.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твое и твоего народа. 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13 ответь на вопросы 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 происхождении названия «русские»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русский народный костюм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Имя человека.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сообщение о своем имени.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BD7801" w:rsidRPr="001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D59" w:rsidRPr="001F636D" w:rsidTr="004508B3">
        <w:tc>
          <w:tcPr>
            <w:tcW w:w="14885" w:type="dxa"/>
            <w:gridSpan w:val="6"/>
          </w:tcPr>
          <w:p w:rsidR="00D33D59" w:rsidRPr="001F636D" w:rsidRDefault="00D33D59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у ненцев выбирали имя ребенку.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16 ответить на вопросы.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 чем говорят наши имена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одежду северян. Искать в них различия.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Стр.11 рабочая тетради.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Жилище, чум и его покрытие.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одежду северян. Искать в них различия.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в рабочей тетради на стр. 12.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устройство чума. Очаг и огонь.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одежду северян. Искать в них различия.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в рабочей тетради.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убранство чума.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пословицы разных народностей.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  <w:r w:rsidR="002C6D16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Кочевы.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Аргиш.</w:t>
            </w:r>
          </w:p>
        </w:tc>
        <w:tc>
          <w:tcPr>
            <w:tcW w:w="1134" w:type="dxa"/>
          </w:tcPr>
          <w:p w:rsidR="00BD7801" w:rsidRPr="001F636D" w:rsidRDefault="00D33D59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Стр.28 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готовился аргиш.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выполнять. Определять наличие питательных </w:t>
            </w: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веществ в продуктах питания северян. Формулировать вывод из изученного материала, отвечать на итоговые вопросы и оценивать достижения на уроке. 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аргиш.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D7801" w:rsidRPr="001F636D" w:rsidRDefault="00BD7801" w:rsidP="00D06C88">
            <w:pPr>
              <w:spacing w:after="20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801" w:rsidRPr="001F636D" w:rsidRDefault="00BD7801" w:rsidP="00D06C88">
            <w:pPr>
              <w:spacing w:after="20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801" w:rsidRPr="001F636D" w:rsidRDefault="00BD7801" w:rsidP="00D06C88">
            <w:pPr>
              <w:spacing w:after="20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D59" w:rsidRPr="001F636D" w:rsidTr="004508B3">
        <w:tc>
          <w:tcPr>
            <w:tcW w:w="14885" w:type="dxa"/>
            <w:gridSpan w:val="6"/>
          </w:tcPr>
          <w:p w:rsidR="00D33D59" w:rsidRPr="001F636D" w:rsidRDefault="00D33D59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 четверть 11 ч.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перемещался аргиш.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выполнять. Определять наличие питательных веществ в продуктах питания эвенков. Формулировать вывод из изученного материала, отвечать на итоговые вопросы и оценивать достижения на уроке. 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ind w:left="-13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Попробуй сделать нарты из дерева.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Маут..</w:t>
            </w:r>
          </w:p>
        </w:tc>
        <w:tc>
          <w:tcPr>
            <w:tcW w:w="1134" w:type="dxa"/>
          </w:tcPr>
          <w:p w:rsidR="00BD7801" w:rsidRPr="001F636D" w:rsidRDefault="00D33D59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выполнять. Определять наличие питательных веществ в продуктах питания долган. Формулировать вывод из изученного материала, отвечать на итоговые вопросы и оценивать достижения на уроке. 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Стр.35 ответить на вопросы.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выполнять. Определять наличие питательных веществ в продуктах питания ненцев. Формулировать вывод из изученного материала, отвечать на итоговые вопросы и оценивать достижения на уроке. 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Читать.</w:t>
            </w:r>
            <w:r w:rsidR="002C6D16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34-36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Стойбище.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Отвечать на вопросы по содержанию; оценивать свои эмоциональные реакции.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стр. 24-25 рабочей тетради. 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Летовка.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свои ответы с ответами одноклассников и 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37.</w:t>
            </w:r>
          </w:p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и обувь. 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свои ответы с ответами одноклассников и 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41 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наших предков.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Сравнивать пословицы разных народностей.  Сравнивать свои ответы с ответами одноклассников и </w:t>
            </w: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2C6D16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наши предки украшали одежду и обувь.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Различать виды устного народного творчества: малые и большие жанры.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 парку.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Одежда эвенков и ее украшения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Воспроизводить наизусть текст песен.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ненцы украшали свою одежду.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Познакомятся с песнями.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47</w:t>
            </w:r>
          </w:p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Одежда нганасан и ее украшения.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50-53 читать.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D33D59" w:rsidRPr="001F636D" w:rsidTr="004508B3">
        <w:tc>
          <w:tcPr>
            <w:tcW w:w="14885" w:type="dxa"/>
            <w:gridSpan w:val="6"/>
          </w:tcPr>
          <w:p w:rsidR="00D33D59" w:rsidRPr="001F636D" w:rsidRDefault="00D33D59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7 ч.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Что носили долганы и как они украшали свою одежду.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в рабочей тетради.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Мамины уроки.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Мастерицы.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Обычаи и традиции хранения одежды и обуви. 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63</w:t>
            </w:r>
          </w:p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Миша провинился.</w:t>
            </w:r>
          </w:p>
        </w:tc>
        <w:tc>
          <w:tcPr>
            <w:tcW w:w="1134" w:type="dxa"/>
          </w:tcPr>
          <w:p w:rsidR="00BD7801" w:rsidRPr="001F636D" w:rsidRDefault="00BD7801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Воспринимать на слух произведения в исполнении учителя, учащихся. 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Стр. 67</w:t>
            </w:r>
          </w:p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BD7801" w:rsidRPr="001F636D" w:rsidTr="004508B3">
        <w:tc>
          <w:tcPr>
            <w:tcW w:w="993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D33D59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014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Как наши предки берегли дары природы.</w:t>
            </w:r>
          </w:p>
        </w:tc>
        <w:tc>
          <w:tcPr>
            <w:tcW w:w="1134" w:type="dxa"/>
          </w:tcPr>
          <w:p w:rsidR="00BD7801" w:rsidRPr="001F636D" w:rsidRDefault="00D33D59" w:rsidP="00D06C8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Сравнивать свои ответы с ответами одноклассников и оценивать своё и чужое высказывание</w:t>
            </w:r>
          </w:p>
        </w:tc>
        <w:tc>
          <w:tcPr>
            <w:tcW w:w="3090" w:type="dxa"/>
          </w:tcPr>
          <w:p w:rsidR="00BD7801" w:rsidRPr="001F636D" w:rsidRDefault="00BD7801" w:rsidP="00D06C88">
            <w:pPr>
              <w:spacing w:after="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наставления.</w:t>
            </w:r>
          </w:p>
        </w:tc>
        <w:tc>
          <w:tcPr>
            <w:tcW w:w="1134" w:type="dxa"/>
          </w:tcPr>
          <w:p w:rsidR="00BD7801" w:rsidRPr="001F636D" w:rsidRDefault="002C6D16" w:rsidP="00D06C88">
            <w:pPr>
              <w:spacing w:after="0" w:line="360" w:lineRule="auto"/>
              <w:ind w:left="-108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BD7801" w:rsidRPr="001F636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</w:tbl>
    <w:p w:rsidR="00BD7801" w:rsidRPr="001F636D" w:rsidRDefault="00BD7801" w:rsidP="00D06C8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36D" w:rsidRPr="001F636D" w:rsidRDefault="001F636D" w:rsidP="00D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6D" w:rsidRPr="00315368" w:rsidRDefault="001F636D" w:rsidP="00D06C88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368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1F636D" w:rsidRPr="001F636D" w:rsidRDefault="001F636D" w:rsidP="00D06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36D" w:rsidRPr="001F636D" w:rsidRDefault="001F636D" w:rsidP="00D06C88">
      <w:pPr>
        <w:numPr>
          <w:ilvl w:val="0"/>
          <w:numId w:val="1"/>
        </w:numPr>
        <w:tabs>
          <w:tab w:val="num" w:pos="420"/>
        </w:tabs>
        <w:spacing w:after="0" w:line="36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«Уроки предков»,  М.И.Попова, С-П: Филиал издательства «Просвещение», 2008г.</w:t>
      </w:r>
    </w:p>
    <w:p w:rsidR="001F636D" w:rsidRPr="001F636D" w:rsidRDefault="001F636D" w:rsidP="00D06C88">
      <w:pPr>
        <w:numPr>
          <w:ilvl w:val="0"/>
          <w:numId w:val="1"/>
        </w:numPr>
        <w:tabs>
          <w:tab w:val="num" w:pos="420"/>
        </w:tabs>
        <w:spacing w:after="0" w:line="36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руководство к учебному пособию «Уроки предков», 4 класс,  В.С.Момде, Л.А.Ершова., С-П: Филиал издательства «Просвещение», 2001г</w:t>
      </w:r>
    </w:p>
    <w:p w:rsidR="001F636D" w:rsidRPr="001F636D" w:rsidRDefault="001F636D" w:rsidP="00D06C88">
      <w:pPr>
        <w:numPr>
          <w:ilvl w:val="0"/>
          <w:numId w:val="1"/>
        </w:numPr>
        <w:tabs>
          <w:tab w:val="num" w:pos="420"/>
        </w:tabs>
        <w:spacing w:after="0" w:line="36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к учебнику «Уроки предков». Момде В.С.</w:t>
      </w:r>
      <w:r w:rsidRPr="001F636D">
        <w:rPr>
          <w:rFonts w:ascii="Times New Roman" w:eastAsia="Times New Roman" w:hAnsi="Times New Roman" w:cs="Times New Roman"/>
          <w:sz w:val="24"/>
          <w:szCs w:val="24"/>
          <w:lang w:eastAsia="ru-RU"/>
        </w:rPr>
        <w:t>,4 класс .Издательство «Дрофа»,Санкт- Петербург, 2007г.</w:t>
      </w:r>
    </w:p>
    <w:p w:rsidR="001F636D" w:rsidRDefault="001F636D" w:rsidP="00D06C8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36D" w:rsidRDefault="001F636D" w:rsidP="00D06C88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801" w:rsidRPr="001F636D" w:rsidRDefault="00BD7801" w:rsidP="00D06C88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801" w:rsidRPr="001F636D" w:rsidRDefault="00BD7801" w:rsidP="00D06C88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C4" w:rsidRPr="002C6D16" w:rsidRDefault="00373EC4" w:rsidP="00D06C88">
      <w:pPr>
        <w:spacing w:line="360" w:lineRule="auto"/>
        <w:ind w:firstLine="709"/>
        <w:jc w:val="both"/>
        <w:rPr>
          <w:sz w:val="24"/>
        </w:rPr>
      </w:pPr>
    </w:p>
    <w:sectPr w:rsidR="00373EC4" w:rsidRPr="002C6D16" w:rsidSect="00D33D59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66" w:rsidRDefault="00B12A66" w:rsidP="00B12A66">
      <w:pPr>
        <w:spacing w:after="0" w:line="240" w:lineRule="auto"/>
      </w:pPr>
      <w:r>
        <w:separator/>
      </w:r>
    </w:p>
  </w:endnote>
  <w:endnote w:type="continuationSeparator" w:id="0">
    <w:p w:rsidR="00B12A66" w:rsidRDefault="00B12A66" w:rsidP="00B1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2629"/>
      <w:docPartObj>
        <w:docPartGallery w:val="Page Numbers (Bottom of Page)"/>
        <w:docPartUnique/>
      </w:docPartObj>
    </w:sdtPr>
    <w:sdtEndPr/>
    <w:sdtContent>
      <w:p w:rsidR="00315368" w:rsidRDefault="00D06C8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2A66" w:rsidRDefault="00B12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66" w:rsidRDefault="00B12A66" w:rsidP="00B12A66">
      <w:pPr>
        <w:spacing w:after="0" w:line="240" w:lineRule="auto"/>
      </w:pPr>
      <w:r>
        <w:separator/>
      </w:r>
    </w:p>
  </w:footnote>
  <w:footnote w:type="continuationSeparator" w:id="0">
    <w:p w:rsidR="00B12A66" w:rsidRDefault="00B12A66" w:rsidP="00B1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C4F"/>
    <w:multiLevelType w:val="hybridMultilevel"/>
    <w:tmpl w:val="8E304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B2D1E87"/>
    <w:multiLevelType w:val="hybridMultilevel"/>
    <w:tmpl w:val="8E282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FF3C72"/>
    <w:multiLevelType w:val="hybridMultilevel"/>
    <w:tmpl w:val="68E4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09BA"/>
    <w:multiLevelType w:val="hybridMultilevel"/>
    <w:tmpl w:val="0428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65890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01"/>
    <w:rsid w:val="001E5321"/>
    <w:rsid w:val="001F636D"/>
    <w:rsid w:val="002C6D16"/>
    <w:rsid w:val="00315368"/>
    <w:rsid w:val="00373EC4"/>
    <w:rsid w:val="004508B3"/>
    <w:rsid w:val="005E7C9E"/>
    <w:rsid w:val="006F6C41"/>
    <w:rsid w:val="007449F4"/>
    <w:rsid w:val="008F3768"/>
    <w:rsid w:val="0094535D"/>
    <w:rsid w:val="00A662BB"/>
    <w:rsid w:val="00B12A66"/>
    <w:rsid w:val="00BD7801"/>
    <w:rsid w:val="00C75E32"/>
    <w:rsid w:val="00D06C88"/>
    <w:rsid w:val="00D33D59"/>
    <w:rsid w:val="00D97BC8"/>
    <w:rsid w:val="00E2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8561-2974-4C22-A077-5638F86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A66"/>
  </w:style>
  <w:style w:type="paragraph" w:styleId="a5">
    <w:name w:val="footer"/>
    <w:basedOn w:val="a"/>
    <w:link w:val="a6"/>
    <w:uiPriority w:val="99"/>
    <w:unhideWhenUsed/>
    <w:rsid w:val="00B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HP_H630</cp:lastModifiedBy>
  <cp:revision>13</cp:revision>
  <cp:lastPrinted>2019-02-22T08:00:00Z</cp:lastPrinted>
  <dcterms:created xsi:type="dcterms:W3CDTF">2018-10-29T15:33:00Z</dcterms:created>
  <dcterms:modified xsi:type="dcterms:W3CDTF">2019-03-13T08:36:00Z</dcterms:modified>
</cp:coreProperties>
</file>